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34" w:rsidRDefault="00CE7734" w:rsidP="00CE7734">
      <w:pPr>
        <w:suppressAutoHyphens/>
        <w:jc w:val="center"/>
        <w:textAlignment w:val="baseline"/>
        <w:rPr>
          <w:szCs w:val="24"/>
          <w:lang w:eastAsia="lt-LT"/>
        </w:rPr>
      </w:pPr>
    </w:p>
    <w:p w:rsidR="00CE7734" w:rsidRDefault="00CE7734" w:rsidP="00CE7734">
      <w:pPr>
        <w:suppressAutoHyphens/>
        <w:jc w:val="center"/>
        <w:textAlignment w:val="baseline"/>
        <w:rPr>
          <w:szCs w:val="24"/>
          <w:lang w:eastAsia="lt-LT"/>
        </w:rPr>
      </w:pPr>
    </w:p>
    <w:p w:rsidR="00CE7734" w:rsidRDefault="00CE7734" w:rsidP="00CE7734">
      <w:pPr>
        <w:suppressAutoHyphens/>
        <w:jc w:val="center"/>
        <w:textAlignment w:val="baseline"/>
        <w:rPr>
          <w:szCs w:val="24"/>
          <w:lang w:eastAsia="lt-LT"/>
        </w:rPr>
      </w:pPr>
    </w:p>
    <w:p w:rsidR="00CE7734" w:rsidRDefault="00CE7734" w:rsidP="00CE7734">
      <w:pPr>
        <w:suppressAutoHyphens/>
        <w:jc w:val="center"/>
        <w:textAlignment w:val="baseline"/>
        <w:rPr>
          <w:szCs w:val="24"/>
          <w:lang w:eastAsia="lt-LT"/>
        </w:rPr>
      </w:pPr>
    </w:p>
    <w:p w:rsidR="00CE7734" w:rsidRDefault="00CE7734" w:rsidP="00CE7734">
      <w:pPr>
        <w:suppressAutoHyphens/>
        <w:jc w:val="center"/>
        <w:textAlignment w:val="baseline"/>
        <w:rPr>
          <w:szCs w:val="24"/>
          <w:lang w:eastAsia="lt-LT"/>
        </w:rPr>
      </w:pPr>
    </w:p>
    <w:p w:rsidR="00CE7734" w:rsidRDefault="00CE7734" w:rsidP="00CE7734">
      <w:pPr>
        <w:suppressAutoHyphens/>
        <w:jc w:val="center"/>
        <w:textAlignment w:val="baseline"/>
        <w:rPr>
          <w:szCs w:val="24"/>
          <w:lang w:eastAsia="lt-LT"/>
        </w:rPr>
      </w:pPr>
    </w:p>
    <w:p w:rsidR="00CE7734" w:rsidRDefault="00CE7734" w:rsidP="00CE7734">
      <w:pPr>
        <w:suppressAutoHyphens/>
        <w:jc w:val="center"/>
        <w:textAlignment w:val="baseline"/>
        <w:rPr>
          <w:szCs w:val="24"/>
          <w:lang w:eastAsia="lt-LT"/>
        </w:rPr>
      </w:pPr>
    </w:p>
    <w:p w:rsidR="00CE7734" w:rsidRDefault="00CE7734" w:rsidP="00CE7734">
      <w:pPr>
        <w:suppressAutoHyphens/>
        <w:jc w:val="center"/>
        <w:textAlignment w:val="baseline"/>
        <w:rPr>
          <w:b/>
          <w:lang w:eastAsia="lt-LT"/>
        </w:rPr>
      </w:pPr>
      <w:r>
        <w:rPr>
          <w:b/>
          <w:lang w:eastAsia="lt-LT"/>
        </w:rPr>
        <w:t>PARAIŠKA</w:t>
      </w:r>
    </w:p>
    <w:p w:rsidR="00CE7734" w:rsidRDefault="00CE7734" w:rsidP="00CE7734">
      <w:pPr>
        <w:suppressAutoHyphens/>
        <w:jc w:val="center"/>
        <w:textAlignment w:val="baseline"/>
        <w:rPr>
          <w:b/>
          <w:lang w:eastAsia="lt-LT"/>
        </w:rPr>
      </w:pPr>
      <w:r>
        <w:rPr>
          <w:b/>
          <w:lang w:eastAsia="lt-LT"/>
        </w:rPr>
        <w:t xml:space="preserve">TARŠOS INTEGRUOTOS PREVENCIJOS IR KONTROLĖS LEIDIMUI </w:t>
      </w:r>
      <w:r w:rsidR="00AC0EFB">
        <w:rPr>
          <w:b/>
          <w:lang w:eastAsia="lt-LT"/>
        </w:rPr>
        <w:t>PAKEISTI</w:t>
      </w:r>
    </w:p>
    <w:p w:rsidR="00CE7734" w:rsidRDefault="00CE7734" w:rsidP="00CE7734">
      <w:pPr>
        <w:suppressAutoHyphens/>
        <w:jc w:val="center"/>
        <w:textAlignment w:val="baseline"/>
        <w:rPr>
          <w:b/>
          <w:lang w:eastAsia="lt-LT"/>
        </w:rPr>
      </w:pPr>
    </w:p>
    <w:p w:rsidR="00CE7734" w:rsidRDefault="00CE7734" w:rsidP="00CE7734">
      <w:pPr>
        <w:suppressAutoHyphens/>
        <w:textAlignment w:val="baseline"/>
        <w:rPr>
          <w:lang w:eastAsia="lt-LT"/>
        </w:rPr>
      </w:pPr>
    </w:p>
    <w:p w:rsidR="00CE7734" w:rsidRDefault="00CE7734" w:rsidP="00CE7734">
      <w:pPr>
        <w:suppressAutoHyphens/>
        <w:textAlignment w:val="baseline"/>
        <w:rPr>
          <w:lang w:eastAsia="lt-LT"/>
        </w:rPr>
      </w:pPr>
    </w:p>
    <w:p w:rsidR="00CE7734" w:rsidRDefault="00CE7734" w:rsidP="00CE7734">
      <w:pPr>
        <w:suppressAutoHyphens/>
        <w:textAlignment w:val="baseline"/>
        <w:rPr>
          <w:lang w:eastAsia="lt-LT"/>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09"/>
        <w:gridCol w:w="509"/>
        <w:gridCol w:w="509"/>
        <w:gridCol w:w="509"/>
        <w:gridCol w:w="509"/>
        <w:gridCol w:w="509"/>
        <w:gridCol w:w="509"/>
        <w:gridCol w:w="509"/>
        <w:gridCol w:w="509"/>
      </w:tblGrid>
      <w:tr w:rsidR="0084740A" w:rsidTr="0084740A">
        <w:trPr>
          <w:trHeight w:val="406"/>
          <w:jc w:val="right"/>
        </w:trPr>
        <w:tc>
          <w:tcPr>
            <w:tcW w:w="509" w:type="dxa"/>
          </w:tcPr>
          <w:p w:rsidR="0084740A" w:rsidRPr="003E6E72" w:rsidRDefault="0084740A" w:rsidP="003151C2">
            <w:pPr>
              <w:jc w:val="center"/>
              <w:rPr>
                <w:b/>
              </w:rPr>
            </w:pPr>
            <w:r>
              <w:rPr>
                <w:b/>
              </w:rPr>
              <w:t>3</w:t>
            </w:r>
          </w:p>
        </w:tc>
        <w:tc>
          <w:tcPr>
            <w:tcW w:w="509" w:type="dxa"/>
          </w:tcPr>
          <w:p w:rsidR="0084740A" w:rsidRDefault="0084740A" w:rsidP="003151C2">
            <w:pPr>
              <w:jc w:val="center"/>
              <w:rPr>
                <w:b/>
              </w:rPr>
            </w:pPr>
            <w:r>
              <w:rPr>
                <w:b/>
              </w:rPr>
              <w:t>0</w:t>
            </w:r>
          </w:p>
        </w:tc>
        <w:tc>
          <w:tcPr>
            <w:tcW w:w="509" w:type="dxa"/>
          </w:tcPr>
          <w:p w:rsidR="0084740A" w:rsidRDefault="0084740A" w:rsidP="003151C2">
            <w:pPr>
              <w:jc w:val="center"/>
              <w:rPr>
                <w:b/>
              </w:rPr>
            </w:pPr>
            <w:r>
              <w:rPr>
                <w:b/>
              </w:rPr>
              <w:t>0</w:t>
            </w:r>
          </w:p>
        </w:tc>
        <w:tc>
          <w:tcPr>
            <w:tcW w:w="509" w:type="dxa"/>
          </w:tcPr>
          <w:p w:rsidR="0084740A" w:rsidRDefault="0084740A" w:rsidP="003151C2">
            <w:pPr>
              <w:jc w:val="center"/>
              <w:rPr>
                <w:b/>
              </w:rPr>
            </w:pPr>
            <w:r>
              <w:rPr>
                <w:b/>
              </w:rPr>
              <w:t>0</w:t>
            </w:r>
          </w:p>
        </w:tc>
        <w:tc>
          <w:tcPr>
            <w:tcW w:w="509" w:type="dxa"/>
          </w:tcPr>
          <w:p w:rsidR="0084740A" w:rsidRDefault="0084740A" w:rsidP="003151C2">
            <w:pPr>
              <w:jc w:val="center"/>
              <w:rPr>
                <w:b/>
              </w:rPr>
            </w:pPr>
            <w:r>
              <w:rPr>
                <w:b/>
              </w:rPr>
              <w:t>9</w:t>
            </w:r>
          </w:p>
        </w:tc>
        <w:tc>
          <w:tcPr>
            <w:tcW w:w="509" w:type="dxa"/>
          </w:tcPr>
          <w:p w:rsidR="0084740A" w:rsidRDefault="0084740A" w:rsidP="003151C2">
            <w:pPr>
              <w:jc w:val="center"/>
              <w:rPr>
                <w:b/>
              </w:rPr>
            </w:pPr>
            <w:r>
              <w:rPr>
                <w:b/>
              </w:rPr>
              <w:t>2</w:t>
            </w:r>
          </w:p>
        </w:tc>
        <w:tc>
          <w:tcPr>
            <w:tcW w:w="509" w:type="dxa"/>
          </w:tcPr>
          <w:p w:rsidR="0084740A" w:rsidRDefault="0084740A" w:rsidP="003151C2">
            <w:pPr>
              <w:jc w:val="center"/>
              <w:rPr>
                <w:b/>
              </w:rPr>
            </w:pPr>
            <w:r>
              <w:rPr>
                <w:b/>
              </w:rPr>
              <w:t>9</w:t>
            </w:r>
          </w:p>
        </w:tc>
        <w:tc>
          <w:tcPr>
            <w:tcW w:w="509" w:type="dxa"/>
          </w:tcPr>
          <w:p w:rsidR="0084740A" w:rsidRDefault="0084740A" w:rsidP="003151C2">
            <w:pPr>
              <w:jc w:val="center"/>
              <w:rPr>
                <w:b/>
              </w:rPr>
            </w:pPr>
            <w:r>
              <w:rPr>
                <w:b/>
              </w:rPr>
              <w:t>9</w:t>
            </w:r>
          </w:p>
        </w:tc>
        <w:tc>
          <w:tcPr>
            <w:tcW w:w="509" w:type="dxa"/>
          </w:tcPr>
          <w:p w:rsidR="0084740A" w:rsidRDefault="0084740A" w:rsidP="003151C2">
            <w:pPr>
              <w:jc w:val="center"/>
              <w:rPr>
                <w:b/>
              </w:rPr>
            </w:pPr>
            <w:r>
              <w:rPr>
                <w:b/>
              </w:rPr>
              <w:t>8</w:t>
            </w:r>
          </w:p>
        </w:tc>
      </w:tr>
    </w:tbl>
    <w:p w:rsidR="00CE7734" w:rsidRDefault="00CE7734" w:rsidP="0084740A">
      <w:pPr>
        <w:suppressAutoHyphens/>
        <w:ind w:left="5184" w:firstLine="1296"/>
        <w:textAlignment w:val="baseline"/>
        <w:rPr>
          <w:sz w:val="20"/>
          <w:lang w:eastAsia="lt-LT"/>
        </w:rPr>
      </w:pPr>
      <w:r>
        <w:rPr>
          <w:sz w:val="20"/>
          <w:lang w:eastAsia="lt-LT"/>
        </w:rPr>
        <w:t>(Juridinio asmens kodas)</w:t>
      </w:r>
    </w:p>
    <w:p w:rsidR="00CE7734" w:rsidRDefault="00CE7734" w:rsidP="00CE7734">
      <w:pPr>
        <w:suppressAutoHyphens/>
        <w:textAlignment w:val="baseline"/>
        <w:rPr>
          <w:lang w:eastAsia="lt-LT"/>
        </w:rPr>
      </w:pPr>
    </w:p>
    <w:p w:rsidR="0084740A" w:rsidRDefault="0084740A" w:rsidP="00CE7734">
      <w:pPr>
        <w:suppressAutoHyphens/>
        <w:textAlignment w:val="baseline"/>
        <w:rPr>
          <w:lang w:eastAsia="lt-LT"/>
        </w:rPr>
      </w:pPr>
    </w:p>
    <w:p w:rsidR="0008583C" w:rsidRPr="003A138F" w:rsidRDefault="0008583C" w:rsidP="0008583C">
      <w:pPr>
        <w:pBdr>
          <w:bottom w:val="single" w:sz="4" w:space="1" w:color="auto"/>
        </w:pBdr>
        <w:jc w:val="center"/>
        <w:rPr>
          <w:rStyle w:val="Strong"/>
          <w:b w:val="0"/>
          <w:bdr w:val="none" w:sz="0" w:space="0" w:color="auto" w:frame="1"/>
        </w:rPr>
      </w:pPr>
      <w:r w:rsidRPr="003A138F">
        <w:t xml:space="preserve">Viešoji įstaiga Kauno regiono atliekų tvarkymo centras, </w:t>
      </w:r>
      <w:r>
        <w:t>Pramonės pr</w:t>
      </w:r>
      <w:r w:rsidRPr="003A138F">
        <w:t xml:space="preserve">. </w:t>
      </w:r>
      <w:r>
        <w:t>4A</w:t>
      </w:r>
      <w:r w:rsidRPr="003A138F">
        <w:t>, LT-</w:t>
      </w:r>
      <w:r>
        <w:rPr>
          <w:shd w:val="clear" w:color="auto" w:fill="FFFFFF"/>
        </w:rPr>
        <w:t>51329,</w:t>
      </w:r>
      <w:r w:rsidRPr="003A138F">
        <w:t xml:space="preserve"> Kaunas</w:t>
      </w:r>
      <w:r w:rsidRPr="003A138F">
        <w:rPr>
          <w:rStyle w:val="Strong"/>
          <w:bdr w:val="none" w:sz="0" w:space="0" w:color="auto" w:frame="1"/>
        </w:rPr>
        <w:t xml:space="preserve"> </w:t>
      </w:r>
    </w:p>
    <w:p w:rsidR="0008583C" w:rsidRPr="003A138F" w:rsidRDefault="0008583C" w:rsidP="0008583C">
      <w:pPr>
        <w:pBdr>
          <w:bottom w:val="single" w:sz="4" w:space="1" w:color="auto"/>
        </w:pBdr>
        <w:shd w:val="clear" w:color="auto" w:fill="FFFFFF"/>
        <w:jc w:val="center"/>
      </w:pPr>
      <w:r w:rsidRPr="0008583C">
        <w:rPr>
          <w:rStyle w:val="Strong"/>
          <w:b w:val="0"/>
          <w:bdr w:val="none" w:sz="0" w:space="0" w:color="auto" w:frame="1"/>
        </w:rPr>
        <w:t>T</w:t>
      </w:r>
      <w:r w:rsidRPr="0008583C">
        <w:t>el.:</w:t>
      </w:r>
      <w:r w:rsidRPr="003A138F">
        <w:t xml:space="preserve"> (8 37) 31 12 67, (8 37) 49 07 35, el. paštas: </w:t>
      </w:r>
      <w:hyperlink r:id="rId7" w:history="1">
        <w:r w:rsidRPr="003A138F">
          <w:rPr>
            <w:rStyle w:val="Hyperlink"/>
            <w:bdr w:val="none" w:sz="0" w:space="0" w:color="auto" w:frame="1"/>
            <w:shd w:val="clear" w:color="auto" w:fill="FFFFFF"/>
          </w:rPr>
          <w:t>info@kaunoratc</w:t>
        </w:r>
        <w:r w:rsidRPr="003A138F">
          <w:rPr>
            <w:rStyle w:val="Hyperlink"/>
            <w:bdr w:val="none" w:sz="0" w:space="0" w:color="auto" w:frame="1"/>
            <w:shd w:val="clear" w:color="auto" w:fill="F0F0F0"/>
          </w:rPr>
          <w:t>.</w:t>
        </w:r>
        <w:r w:rsidRPr="003A138F">
          <w:rPr>
            <w:rStyle w:val="Hyperlink"/>
            <w:bdr w:val="none" w:sz="0" w:space="0" w:color="auto" w:frame="1"/>
            <w:shd w:val="clear" w:color="auto" w:fill="FFFFFF"/>
          </w:rPr>
          <w:t>lt</w:t>
        </w:r>
      </w:hyperlink>
    </w:p>
    <w:p w:rsidR="0008583C" w:rsidRDefault="0008583C" w:rsidP="0008583C">
      <w:pPr>
        <w:tabs>
          <w:tab w:val="right" w:leader="underscore" w:pos="9072"/>
        </w:tabs>
        <w:suppressAutoHyphens/>
        <w:ind w:firstLine="142"/>
        <w:textAlignment w:val="baseline"/>
        <w:rPr>
          <w:sz w:val="20"/>
          <w:lang w:eastAsia="lt-LT"/>
        </w:rPr>
      </w:pPr>
      <w:r>
        <w:rPr>
          <w:sz w:val="20"/>
          <w:lang w:eastAsia="lt-LT"/>
        </w:rPr>
        <w:t xml:space="preserve"> (Veiklos vykdytojo, teikiančio Paraišką, pavadinimas, jo adresas, telefono, fakso Nr., elektroninio</w:t>
      </w:r>
      <w:r>
        <w:rPr>
          <w:lang w:eastAsia="lt-LT"/>
        </w:rPr>
        <w:t xml:space="preserve"> </w:t>
      </w:r>
      <w:r>
        <w:rPr>
          <w:sz w:val="20"/>
          <w:lang w:eastAsia="lt-LT"/>
        </w:rPr>
        <w:t>pašto adresas)</w:t>
      </w:r>
    </w:p>
    <w:p w:rsidR="0084740A" w:rsidRPr="0086503F" w:rsidRDefault="0084740A" w:rsidP="0084740A">
      <w:pPr>
        <w:tabs>
          <w:tab w:val="right" w:leader="underscore" w:pos="9072"/>
        </w:tabs>
        <w:jc w:val="center"/>
        <w:rPr>
          <w:sz w:val="22"/>
          <w:szCs w:val="22"/>
        </w:rPr>
      </w:pPr>
    </w:p>
    <w:p w:rsidR="0084740A" w:rsidRPr="0086503F" w:rsidRDefault="0084740A" w:rsidP="0084740A">
      <w:pPr>
        <w:tabs>
          <w:tab w:val="right" w:leader="underscore" w:pos="9072"/>
        </w:tabs>
        <w:jc w:val="center"/>
        <w:rPr>
          <w:sz w:val="22"/>
          <w:szCs w:val="22"/>
        </w:rPr>
      </w:pPr>
    </w:p>
    <w:p w:rsidR="0084740A" w:rsidRPr="0086503F" w:rsidRDefault="0084740A" w:rsidP="0084740A">
      <w:pPr>
        <w:pBdr>
          <w:bottom w:val="single" w:sz="4" w:space="1" w:color="auto"/>
        </w:pBdr>
        <w:tabs>
          <w:tab w:val="right" w:leader="underscore" w:pos="9072"/>
        </w:tabs>
        <w:jc w:val="center"/>
        <w:rPr>
          <w:szCs w:val="24"/>
        </w:rPr>
      </w:pPr>
      <w:r w:rsidRPr="0086503F">
        <w:rPr>
          <w:bCs/>
          <w:szCs w:val="24"/>
          <w:lang w:eastAsia="lt-LT"/>
        </w:rPr>
        <w:t>Komunalinių atliekų</w:t>
      </w:r>
      <w:r w:rsidRPr="0086503F">
        <w:rPr>
          <w:b/>
          <w:bCs/>
          <w:sz w:val="28"/>
          <w:szCs w:val="28"/>
          <w:lang w:eastAsia="lt-LT"/>
        </w:rPr>
        <w:t xml:space="preserve"> </w:t>
      </w:r>
      <w:r w:rsidRPr="0086503F">
        <w:rPr>
          <w:szCs w:val="24"/>
        </w:rPr>
        <w:t xml:space="preserve">mechaninio-biologinio apdorojimo (MBA) įrenginys, </w:t>
      </w:r>
    </w:p>
    <w:p w:rsidR="0084740A" w:rsidRPr="0086503F" w:rsidRDefault="00D43A80" w:rsidP="0084740A">
      <w:pPr>
        <w:pBdr>
          <w:bottom w:val="single" w:sz="4" w:space="1" w:color="auto"/>
        </w:pBdr>
        <w:tabs>
          <w:tab w:val="right" w:leader="underscore" w:pos="9072"/>
        </w:tabs>
        <w:jc w:val="center"/>
        <w:rPr>
          <w:szCs w:val="24"/>
          <w:lang w:eastAsia="lt-LT"/>
        </w:rPr>
      </w:pPr>
      <w:r>
        <w:rPr>
          <w:szCs w:val="24"/>
        </w:rPr>
        <w:t>Sandraugos g. 12</w:t>
      </w:r>
      <w:r w:rsidR="0084740A" w:rsidRPr="0086503F">
        <w:rPr>
          <w:szCs w:val="24"/>
        </w:rPr>
        <w:t>, Kaunas, tel. (8 37) 49 07 35</w:t>
      </w:r>
    </w:p>
    <w:p w:rsidR="0084740A" w:rsidRPr="0086503F" w:rsidRDefault="0084740A" w:rsidP="0084740A">
      <w:pPr>
        <w:tabs>
          <w:tab w:val="right" w:leader="underscore" w:pos="9072"/>
        </w:tabs>
        <w:jc w:val="center"/>
        <w:rPr>
          <w:sz w:val="20"/>
          <w:lang w:eastAsia="lt-LT"/>
        </w:rPr>
      </w:pPr>
      <w:r w:rsidRPr="0086503F">
        <w:rPr>
          <w:sz w:val="20"/>
          <w:lang w:eastAsia="lt-LT"/>
        </w:rPr>
        <w:t xml:space="preserve"> (Ūkinės veiklos objekto pavadinimas, adresas, telefonas)</w:t>
      </w:r>
    </w:p>
    <w:p w:rsidR="0084740A" w:rsidRPr="0086503F" w:rsidRDefault="0084740A" w:rsidP="0084740A">
      <w:pPr>
        <w:tabs>
          <w:tab w:val="right" w:leader="underscore" w:pos="9072"/>
        </w:tabs>
        <w:rPr>
          <w:lang w:eastAsia="lt-LT"/>
        </w:rPr>
      </w:pPr>
    </w:p>
    <w:p w:rsidR="0084740A" w:rsidRPr="0086503F" w:rsidRDefault="0084740A" w:rsidP="0084740A">
      <w:pPr>
        <w:rPr>
          <w:szCs w:val="24"/>
        </w:rPr>
      </w:pPr>
    </w:p>
    <w:tbl>
      <w:tblPr>
        <w:tblW w:w="0" w:type="auto"/>
        <w:tblBorders>
          <w:bottom w:val="single" w:sz="4" w:space="0" w:color="auto"/>
        </w:tblBorders>
        <w:tblLook w:val="04A0"/>
      </w:tblPr>
      <w:tblGrid>
        <w:gridCol w:w="9621"/>
      </w:tblGrid>
      <w:tr w:rsidR="0084740A" w:rsidRPr="0086503F" w:rsidTr="003151C2">
        <w:tc>
          <w:tcPr>
            <w:tcW w:w="9854" w:type="dxa"/>
          </w:tcPr>
          <w:p w:rsidR="0084740A" w:rsidRPr="0086503F" w:rsidRDefault="0008583C" w:rsidP="0008583C">
            <w:pPr>
              <w:jc w:val="center"/>
              <w:rPr>
                <w:szCs w:val="24"/>
              </w:rPr>
            </w:pPr>
            <w:r>
              <w:rPr>
                <w:szCs w:val="24"/>
              </w:rPr>
              <w:t>Arminas Rudzenskas, mob. 8 </w:t>
            </w:r>
            <w:r w:rsidR="0084740A" w:rsidRPr="0086503F">
              <w:rPr>
                <w:szCs w:val="24"/>
              </w:rPr>
              <w:t>612</w:t>
            </w:r>
            <w:r>
              <w:rPr>
                <w:szCs w:val="24"/>
              </w:rPr>
              <w:t xml:space="preserve"> </w:t>
            </w:r>
            <w:r w:rsidR="0084740A" w:rsidRPr="0086503F">
              <w:rPr>
                <w:szCs w:val="24"/>
              </w:rPr>
              <w:t xml:space="preserve">92470, </w:t>
            </w:r>
            <w:hyperlink r:id="rId8" w:history="1">
              <w:r w:rsidR="0084740A" w:rsidRPr="0086503F">
                <w:rPr>
                  <w:rStyle w:val="Hyperlink"/>
                  <w:szCs w:val="24"/>
                </w:rPr>
                <w:t>info@ekogarantas.lt</w:t>
              </w:r>
            </w:hyperlink>
          </w:p>
        </w:tc>
      </w:tr>
    </w:tbl>
    <w:p w:rsidR="0084740A" w:rsidRPr="0086503F" w:rsidRDefault="0084740A" w:rsidP="0084740A">
      <w:pPr>
        <w:tabs>
          <w:tab w:val="right" w:leader="underscore" w:pos="9072"/>
        </w:tabs>
        <w:jc w:val="center"/>
        <w:rPr>
          <w:sz w:val="20"/>
          <w:lang w:eastAsia="lt-LT"/>
        </w:rPr>
      </w:pPr>
      <w:r w:rsidRPr="0086503F">
        <w:rPr>
          <w:sz w:val="20"/>
          <w:lang w:eastAsia="lt-LT"/>
        </w:rPr>
        <w:t>(kontaktinio asmens duomenys, telefono, fakso Nr., el. pašto adresas)</w:t>
      </w:r>
    </w:p>
    <w:p w:rsidR="0084740A" w:rsidRPr="0086503F" w:rsidRDefault="0084740A" w:rsidP="0084740A">
      <w:pPr>
        <w:jc w:val="center"/>
        <w:rPr>
          <w:szCs w:val="24"/>
        </w:rPr>
      </w:pPr>
    </w:p>
    <w:p w:rsidR="00CE7734" w:rsidRDefault="00CE7734" w:rsidP="00CE7734">
      <w:pPr>
        <w:tabs>
          <w:tab w:val="right" w:leader="underscore" w:pos="9072"/>
        </w:tabs>
        <w:suppressAutoHyphens/>
        <w:jc w:val="center"/>
        <w:textAlignment w:val="baseline"/>
        <w:rPr>
          <w:szCs w:val="24"/>
          <w:lang w:eastAsia="lt-LT"/>
        </w:rPr>
      </w:pPr>
    </w:p>
    <w:p w:rsidR="00CE7734" w:rsidRDefault="00CE7734" w:rsidP="00CE7734">
      <w:pPr>
        <w:tabs>
          <w:tab w:val="right" w:leader="underscore" w:pos="9072"/>
        </w:tabs>
        <w:suppressAutoHyphens/>
        <w:jc w:val="center"/>
        <w:textAlignment w:val="baseline"/>
        <w:rPr>
          <w:szCs w:val="24"/>
          <w:lang w:eastAsia="lt-LT"/>
        </w:rPr>
        <w:sectPr w:rsidR="00CE7734" w:rsidSect="00082D95">
          <w:footerReference w:type="default" r:id="rId9"/>
          <w:footerReference w:type="first" r:id="rId10"/>
          <w:pgSz w:w="12240" w:h="15840" w:code="1"/>
          <w:pgMar w:top="1134" w:right="1134" w:bottom="1418" w:left="1701" w:header="720" w:footer="720" w:gutter="0"/>
          <w:pgNumType w:start="0"/>
          <w:cols w:space="720"/>
          <w:noEndnote/>
          <w:titlePg/>
          <w:docGrid w:linePitch="326"/>
        </w:sectPr>
      </w:pPr>
    </w:p>
    <w:p w:rsidR="00CE7734" w:rsidRDefault="00CE7734" w:rsidP="00CE7734">
      <w:pPr>
        <w:suppressAutoHyphens/>
        <w:jc w:val="center"/>
        <w:textAlignment w:val="baseline"/>
        <w:rPr>
          <w:b/>
          <w:sz w:val="22"/>
          <w:szCs w:val="24"/>
          <w:lang w:eastAsia="lt-LT"/>
        </w:rPr>
      </w:pPr>
      <w:r>
        <w:rPr>
          <w:b/>
          <w:sz w:val="22"/>
          <w:szCs w:val="24"/>
          <w:lang w:eastAsia="lt-LT"/>
        </w:rPr>
        <w:lastRenderedPageBreak/>
        <w:t>I. BENDRO POBŪDŽIO INFORMACIJA</w:t>
      </w:r>
    </w:p>
    <w:p w:rsidR="00CE7734" w:rsidRDefault="00CE7734" w:rsidP="00CE7734">
      <w:pPr>
        <w:suppressAutoHyphens/>
        <w:ind w:firstLine="567"/>
        <w:jc w:val="both"/>
        <w:textAlignment w:val="baseline"/>
        <w:rPr>
          <w:b/>
          <w:sz w:val="22"/>
          <w:szCs w:val="24"/>
          <w:lang w:eastAsia="lt-LT"/>
        </w:rPr>
      </w:pPr>
    </w:p>
    <w:p w:rsidR="00CE7734" w:rsidRDefault="00CE7734" w:rsidP="00CE7734">
      <w:pPr>
        <w:suppressAutoHyphens/>
        <w:ind w:firstLine="567"/>
        <w:jc w:val="both"/>
        <w:textAlignment w:val="baseline"/>
        <w:rPr>
          <w:sz w:val="22"/>
          <w:szCs w:val="24"/>
          <w:lang w:eastAsia="lt-LT"/>
        </w:rPr>
      </w:pPr>
      <w:r>
        <w:rPr>
          <w:sz w:val="22"/>
          <w:szCs w:val="24"/>
          <w:lang w:eastAsia="lt-LT"/>
        </w:rPr>
        <w:t>1. Informacija apie vietos sąlygas: įrenginio eksploatavimo</w:t>
      </w:r>
      <w:r>
        <w:rPr>
          <w:b/>
          <w:sz w:val="22"/>
          <w:szCs w:val="24"/>
          <w:lang w:eastAsia="lt-LT"/>
        </w:rPr>
        <w:t xml:space="preserve"> </w:t>
      </w:r>
      <w:r>
        <w:rPr>
          <w:sz w:val="22"/>
          <w:szCs w:val="24"/>
          <w:lang w:eastAsia="lt-LT"/>
        </w:rPr>
        <w:t xml:space="preserve">vieta, trumpa vietovės charakteristika. </w:t>
      </w:r>
    </w:p>
    <w:p w:rsidR="003151C2" w:rsidRDefault="003151C2" w:rsidP="003151C2">
      <w:pPr>
        <w:autoSpaceDE w:val="0"/>
        <w:autoSpaceDN w:val="0"/>
        <w:ind w:firstLine="567"/>
        <w:jc w:val="both"/>
        <w:rPr>
          <w:sz w:val="22"/>
          <w:szCs w:val="22"/>
        </w:rPr>
      </w:pPr>
      <w:r>
        <w:rPr>
          <w:sz w:val="22"/>
          <w:szCs w:val="22"/>
        </w:rPr>
        <w:t>Duomenys nesikeičia, todėl informacija nepateikiama.</w:t>
      </w:r>
    </w:p>
    <w:p w:rsidR="00082D95" w:rsidRDefault="00082D95" w:rsidP="003151C2">
      <w:pPr>
        <w:autoSpaceDE w:val="0"/>
        <w:autoSpaceDN w:val="0"/>
        <w:ind w:firstLine="567"/>
        <w:jc w:val="both"/>
        <w:rPr>
          <w:sz w:val="22"/>
          <w:szCs w:val="22"/>
        </w:rPr>
      </w:pPr>
    </w:p>
    <w:p w:rsidR="00CE7734" w:rsidRDefault="00CE7734" w:rsidP="00CE7734">
      <w:pPr>
        <w:suppressAutoHyphens/>
        <w:ind w:firstLine="567"/>
        <w:jc w:val="both"/>
        <w:textAlignment w:val="baseline"/>
        <w:rPr>
          <w:sz w:val="18"/>
          <w:szCs w:val="24"/>
          <w:lang w:eastAsia="lt-LT"/>
        </w:rPr>
      </w:pPr>
      <w:r>
        <w:rPr>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3151C2" w:rsidRDefault="003151C2" w:rsidP="003151C2">
      <w:pPr>
        <w:autoSpaceDE w:val="0"/>
        <w:autoSpaceDN w:val="0"/>
        <w:ind w:firstLine="567"/>
        <w:jc w:val="both"/>
        <w:rPr>
          <w:sz w:val="22"/>
          <w:szCs w:val="22"/>
        </w:rPr>
      </w:pPr>
      <w:r>
        <w:rPr>
          <w:sz w:val="22"/>
          <w:szCs w:val="22"/>
        </w:rPr>
        <w:t>Duomenys nesikeičia, todėl informacija nepateikiama.</w:t>
      </w:r>
    </w:p>
    <w:p w:rsidR="00082D95" w:rsidRDefault="00082D95" w:rsidP="003151C2">
      <w:pPr>
        <w:autoSpaceDE w:val="0"/>
        <w:autoSpaceDN w:val="0"/>
        <w:ind w:firstLine="567"/>
        <w:jc w:val="both"/>
        <w:rPr>
          <w:sz w:val="22"/>
          <w:szCs w:val="22"/>
        </w:rPr>
      </w:pPr>
    </w:p>
    <w:p w:rsidR="00CE7734" w:rsidRDefault="00CE7734" w:rsidP="00CE7734">
      <w:pPr>
        <w:suppressAutoHyphens/>
        <w:ind w:firstLine="567"/>
        <w:jc w:val="both"/>
        <w:textAlignment w:val="baseline"/>
        <w:rPr>
          <w:sz w:val="22"/>
          <w:szCs w:val="24"/>
          <w:lang w:eastAsia="ar-SA"/>
        </w:rPr>
      </w:pPr>
      <w:r>
        <w:rPr>
          <w:sz w:val="22"/>
          <w:szCs w:val="24"/>
          <w:lang w:eastAsia="ar-SA"/>
        </w:rPr>
        <w:t xml:space="preserve">3. Naujam įrenginiui – statybos pradžia ir planuojama veiklos pradžia. Esamam įrenginiui – veiklos pradžia. </w:t>
      </w:r>
    </w:p>
    <w:p w:rsidR="003151C2" w:rsidRDefault="003151C2" w:rsidP="00CE7734">
      <w:pPr>
        <w:suppressAutoHyphens/>
        <w:ind w:firstLine="567"/>
        <w:jc w:val="both"/>
        <w:textAlignment w:val="baseline"/>
        <w:rPr>
          <w:sz w:val="22"/>
          <w:szCs w:val="24"/>
          <w:lang w:eastAsia="ar-SA"/>
        </w:rPr>
      </w:pPr>
      <w:r>
        <w:rPr>
          <w:sz w:val="22"/>
          <w:szCs w:val="24"/>
          <w:lang w:eastAsia="ar-SA"/>
        </w:rPr>
        <w:t>Veikla yra vykdoma.</w:t>
      </w:r>
    </w:p>
    <w:p w:rsidR="00082D95" w:rsidRDefault="00082D95" w:rsidP="00CE7734">
      <w:pPr>
        <w:suppressAutoHyphens/>
        <w:ind w:firstLine="567"/>
        <w:jc w:val="both"/>
        <w:textAlignment w:val="baseline"/>
        <w:rPr>
          <w:sz w:val="22"/>
          <w:szCs w:val="24"/>
          <w:lang w:eastAsia="ar-SA"/>
        </w:rPr>
      </w:pPr>
    </w:p>
    <w:p w:rsidR="00CE7734" w:rsidRPr="00EE2B5C" w:rsidRDefault="00CE7734" w:rsidP="00CE7734">
      <w:pPr>
        <w:suppressAutoHyphens/>
        <w:ind w:firstLine="567"/>
        <w:jc w:val="both"/>
        <w:textAlignment w:val="baseline"/>
        <w:rPr>
          <w:b/>
          <w:sz w:val="22"/>
          <w:szCs w:val="22"/>
          <w:lang w:eastAsia="lt-LT"/>
        </w:rPr>
      </w:pPr>
      <w:r>
        <w:rPr>
          <w:sz w:val="22"/>
          <w:szCs w:val="24"/>
          <w:lang w:eastAsia="ar-SA"/>
        </w:rPr>
        <w:t xml:space="preserve">4. Informacija apie asmenis, atsakingus už </w:t>
      </w:r>
      <w:r w:rsidRPr="00EE2B5C">
        <w:rPr>
          <w:sz w:val="22"/>
          <w:szCs w:val="22"/>
          <w:lang w:eastAsia="ar-SA"/>
        </w:rPr>
        <w:t>įmonės aplinkos apsaugą.</w:t>
      </w:r>
    </w:p>
    <w:p w:rsidR="00B51FE1" w:rsidRPr="00355D4B" w:rsidRDefault="00B51FE1" w:rsidP="00B51FE1">
      <w:pPr>
        <w:ind w:firstLine="540"/>
        <w:jc w:val="both"/>
        <w:rPr>
          <w:color w:val="000000"/>
          <w:sz w:val="22"/>
          <w:szCs w:val="22"/>
        </w:rPr>
      </w:pPr>
      <w:r w:rsidRPr="00EE2B5C">
        <w:rPr>
          <w:color w:val="000000"/>
          <w:sz w:val="22"/>
          <w:szCs w:val="22"/>
        </w:rPr>
        <w:t xml:space="preserve">Už </w:t>
      </w:r>
      <w:r w:rsidRPr="00EE2B5C">
        <w:rPr>
          <w:sz w:val="22"/>
          <w:szCs w:val="22"/>
        </w:rPr>
        <w:t xml:space="preserve">Kauno RATC MBA įrenginio </w:t>
      </w:r>
      <w:r w:rsidRPr="00355D4B">
        <w:rPr>
          <w:color w:val="000000"/>
          <w:sz w:val="22"/>
          <w:szCs w:val="22"/>
        </w:rPr>
        <w:t xml:space="preserve">aplinkosauginę priežiūrą atsakingas </w:t>
      </w:r>
      <w:r w:rsidRPr="00355D4B">
        <w:rPr>
          <w:bCs/>
          <w:color w:val="000000"/>
          <w:sz w:val="22"/>
          <w:szCs w:val="22"/>
        </w:rPr>
        <w:t xml:space="preserve">VšĮ Kauno regiono atliekų tvarkymo centro darbuotojas Gintaras Kazlauskas. </w:t>
      </w:r>
      <w:r w:rsidRPr="00355D4B">
        <w:rPr>
          <w:color w:val="000000"/>
          <w:sz w:val="22"/>
          <w:szCs w:val="22"/>
        </w:rPr>
        <w:t>Įsakymas dėl atsakingo už aplinkos apsaugą asmens paskyrimo pateiktas priede Nr. 1.</w:t>
      </w:r>
    </w:p>
    <w:p w:rsidR="00082D95" w:rsidRPr="00355D4B" w:rsidRDefault="00082D95" w:rsidP="003151C2">
      <w:pPr>
        <w:autoSpaceDE w:val="0"/>
        <w:autoSpaceDN w:val="0"/>
        <w:ind w:firstLine="567"/>
        <w:jc w:val="both"/>
        <w:rPr>
          <w:sz w:val="22"/>
          <w:szCs w:val="22"/>
        </w:rPr>
      </w:pPr>
    </w:p>
    <w:p w:rsidR="00CE7734" w:rsidRPr="00355D4B" w:rsidRDefault="00CE7734" w:rsidP="00CE7734">
      <w:pPr>
        <w:suppressAutoHyphens/>
        <w:ind w:firstLine="567"/>
        <w:jc w:val="both"/>
        <w:textAlignment w:val="baseline"/>
        <w:rPr>
          <w:sz w:val="22"/>
          <w:szCs w:val="24"/>
          <w:lang w:eastAsia="ar-SA"/>
        </w:rPr>
      </w:pPr>
      <w:r w:rsidRPr="00355D4B">
        <w:rPr>
          <w:sz w:val="22"/>
          <w:szCs w:val="24"/>
          <w:lang w:eastAsia="ar-SA"/>
        </w:rPr>
        <w:t xml:space="preserve">5. Informacija apie įdiegtas aplinkos apsaugos vadybos sistemas. </w:t>
      </w:r>
    </w:p>
    <w:p w:rsidR="003151C2" w:rsidRDefault="003151C2" w:rsidP="003151C2">
      <w:pPr>
        <w:autoSpaceDE w:val="0"/>
        <w:autoSpaceDN w:val="0"/>
        <w:ind w:firstLine="567"/>
        <w:jc w:val="both"/>
        <w:rPr>
          <w:sz w:val="22"/>
          <w:szCs w:val="22"/>
        </w:rPr>
      </w:pPr>
      <w:r w:rsidRPr="00355D4B">
        <w:rPr>
          <w:sz w:val="22"/>
          <w:szCs w:val="22"/>
        </w:rPr>
        <w:t>Duomenys nesikeičia, todėl informacija nepateikiama.</w:t>
      </w:r>
    </w:p>
    <w:p w:rsidR="00082D95" w:rsidRDefault="00082D95" w:rsidP="003151C2">
      <w:pPr>
        <w:autoSpaceDE w:val="0"/>
        <w:autoSpaceDN w:val="0"/>
        <w:ind w:firstLine="567"/>
        <w:jc w:val="both"/>
        <w:rPr>
          <w:sz w:val="22"/>
          <w:szCs w:val="22"/>
        </w:rPr>
      </w:pPr>
    </w:p>
    <w:p w:rsidR="00CE7734" w:rsidRDefault="00CE7734" w:rsidP="00CE7734">
      <w:pPr>
        <w:suppressAutoHyphens/>
        <w:ind w:firstLine="567"/>
        <w:jc w:val="both"/>
        <w:textAlignment w:val="baseline"/>
        <w:rPr>
          <w:sz w:val="22"/>
          <w:szCs w:val="24"/>
          <w:lang w:eastAsia="ar-SA"/>
        </w:rPr>
      </w:pPr>
      <w:r>
        <w:rPr>
          <w:sz w:val="22"/>
          <w:szCs w:val="24"/>
          <w:lang w:eastAsia="ar-SA"/>
        </w:rPr>
        <w:t xml:space="preserve">6. Netechninio pobūdžio santrauka (informacija apie įrenginyje (įrenginiuose) vykdomą veiklą, trumpas visos paraiškoje pateiktos informacijos apibendrinimas). </w:t>
      </w:r>
    </w:p>
    <w:p w:rsidR="003151C2" w:rsidRDefault="003151C2" w:rsidP="003151C2">
      <w:pPr>
        <w:autoSpaceDE w:val="0"/>
        <w:autoSpaceDN w:val="0"/>
        <w:ind w:firstLine="567"/>
        <w:jc w:val="both"/>
        <w:rPr>
          <w:sz w:val="22"/>
          <w:szCs w:val="22"/>
        </w:rPr>
      </w:pPr>
      <w:r>
        <w:rPr>
          <w:sz w:val="22"/>
          <w:szCs w:val="22"/>
        </w:rPr>
        <w:t>Duomenys nesikeičia, todėl informacija nepateikiama.</w:t>
      </w:r>
    </w:p>
    <w:p w:rsidR="00CE7734" w:rsidRDefault="00CE7734" w:rsidP="00CE7734">
      <w:pPr>
        <w:suppressAutoHyphens/>
        <w:ind w:firstLine="567"/>
        <w:jc w:val="both"/>
        <w:textAlignment w:val="baseline"/>
        <w:rPr>
          <w:sz w:val="22"/>
          <w:szCs w:val="24"/>
          <w:lang w:eastAsia="lt-LT"/>
        </w:rPr>
      </w:pPr>
    </w:p>
    <w:p w:rsidR="00CE7734" w:rsidRDefault="00CE7734" w:rsidP="00CE7734">
      <w:pPr>
        <w:suppressAutoHyphens/>
        <w:jc w:val="center"/>
        <w:textAlignment w:val="baseline"/>
        <w:rPr>
          <w:b/>
          <w:sz w:val="22"/>
          <w:szCs w:val="24"/>
          <w:lang w:eastAsia="lt-LT"/>
        </w:rPr>
      </w:pPr>
      <w:r>
        <w:rPr>
          <w:b/>
          <w:sz w:val="22"/>
          <w:szCs w:val="24"/>
          <w:lang w:eastAsia="lt-LT"/>
        </w:rPr>
        <w:t>II. INFORMACIJA APIE ĮRENGINĮ IR JAME VYKDOMĄ ŪKINĘ VEIKLĄ</w:t>
      </w:r>
    </w:p>
    <w:p w:rsidR="00CE7734" w:rsidRDefault="00CE7734" w:rsidP="00CE7734">
      <w:pPr>
        <w:suppressAutoHyphens/>
        <w:ind w:firstLine="567"/>
        <w:jc w:val="both"/>
        <w:textAlignment w:val="baseline"/>
        <w:rPr>
          <w:b/>
          <w:sz w:val="22"/>
          <w:szCs w:val="24"/>
          <w:lang w:eastAsia="lt-LT"/>
        </w:rPr>
      </w:pPr>
    </w:p>
    <w:p w:rsidR="00CE7734" w:rsidRDefault="00CE7734" w:rsidP="00CE7734">
      <w:pPr>
        <w:suppressAutoHyphens/>
        <w:ind w:firstLine="567"/>
        <w:jc w:val="both"/>
        <w:textAlignment w:val="baseline"/>
        <w:rPr>
          <w:b/>
          <w:i/>
          <w:sz w:val="22"/>
          <w:szCs w:val="24"/>
          <w:lang w:eastAsia="lt-LT"/>
        </w:rPr>
      </w:pPr>
      <w:r>
        <w:rPr>
          <w:sz w:val="22"/>
          <w:szCs w:val="24"/>
          <w:lang w:eastAsia="lt-LT"/>
        </w:rPr>
        <w:t xml:space="preserve">7. Įrenginys (-iai) ir jame (juose) vykdomos veiklos rūšys. </w:t>
      </w:r>
    </w:p>
    <w:p w:rsidR="003151C2" w:rsidRDefault="003151C2" w:rsidP="003151C2">
      <w:pPr>
        <w:autoSpaceDE w:val="0"/>
        <w:autoSpaceDN w:val="0"/>
        <w:ind w:firstLine="567"/>
        <w:jc w:val="both"/>
        <w:rPr>
          <w:sz w:val="22"/>
          <w:szCs w:val="22"/>
        </w:rPr>
      </w:pPr>
      <w:r>
        <w:rPr>
          <w:sz w:val="22"/>
          <w:szCs w:val="22"/>
        </w:rPr>
        <w:t>Duomenys nesikeičia, todėl informacija nepateikiama.</w:t>
      </w:r>
    </w:p>
    <w:p w:rsidR="0008583C" w:rsidRDefault="0008583C" w:rsidP="00CE7734">
      <w:pPr>
        <w:suppressAutoHyphens/>
        <w:ind w:firstLine="567"/>
        <w:jc w:val="both"/>
        <w:textAlignment w:val="baseline"/>
        <w:rPr>
          <w:sz w:val="22"/>
          <w:szCs w:val="24"/>
          <w:lang w:eastAsia="lt-LT"/>
        </w:rPr>
      </w:pPr>
    </w:p>
    <w:p w:rsidR="00CE7734" w:rsidRDefault="00CE7734" w:rsidP="00CE7734">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rsidR="003151C2" w:rsidRDefault="003151C2" w:rsidP="003151C2">
      <w:pPr>
        <w:autoSpaceDE w:val="0"/>
        <w:autoSpaceDN w:val="0"/>
        <w:ind w:firstLine="567"/>
        <w:jc w:val="both"/>
        <w:rPr>
          <w:sz w:val="22"/>
          <w:szCs w:val="22"/>
          <w:lang w:eastAsia="lt-LT"/>
        </w:rPr>
      </w:pPr>
      <w:r>
        <w:rPr>
          <w:sz w:val="22"/>
          <w:szCs w:val="22"/>
        </w:rPr>
        <w:t xml:space="preserve">Duomenys nesikeičia, todėl </w:t>
      </w:r>
      <w:r w:rsidR="007F3049">
        <w:rPr>
          <w:sz w:val="22"/>
          <w:szCs w:val="22"/>
        </w:rPr>
        <w:t>informacija nepateikiama</w:t>
      </w:r>
      <w:r>
        <w:rPr>
          <w:sz w:val="22"/>
          <w:szCs w:val="22"/>
        </w:rPr>
        <w:t>.</w:t>
      </w:r>
    </w:p>
    <w:p w:rsidR="00CE7734" w:rsidRDefault="00CE7734" w:rsidP="00CE7734">
      <w:pPr>
        <w:suppressAutoHyphens/>
        <w:ind w:firstLine="567"/>
        <w:jc w:val="both"/>
        <w:textAlignment w:val="baseline"/>
        <w:rPr>
          <w:sz w:val="22"/>
          <w:szCs w:val="24"/>
          <w:lang w:eastAsia="lt-LT"/>
        </w:rPr>
      </w:pPr>
    </w:p>
    <w:p w:rsidR="00CE7734" w:rsidRDefault="00CE7734" w:rsidP="00CE77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6"/>
          <w:szCs w:val="24"/>
          <w:lang w:eastAsia="lt-LT"/>
        </w:rPr>
      </w:pPr>
      <w:r>
        <w:rPr>
          <w:sz w:val="22"/>
          <w:szCs w:val="24"/>
          <w:lang w:eastAsia="lt-LT"/>
        </w:rPr>
        <w:t>8. Įrenginio ar įrenginių gamybos (projektinis) pajėgumas arba vardinė (nominali) šiluminė galia.</w:t>
      </w:r>
      <w:r>
        <w:rPr>
          <w:sz w:val="22"/>
        </w:rPr>
        <w:t xml:space="preserve"> </w:t>
      </w:r>
    </w:p>
    <w:p w:rsidR="003151C2" w:rsidRDefault="003151C2" w:rsidP="003151C2">
      <w:pPr>
        <w:autoSpaceDE w:val="0"/>
        <w:autoSpaceDN w:val="0"/>
        <w:ind w:firstLine="567"/>
        <w:jc w:val="both"/>
        <w:rPr>
          <w:sz w:val="22"/>
          <w:szCs w:val="22"/>
        </w:rPr>
      </w:pPr>
      <w:r>
        <w:rPr>
          <w:sz w:val="22"/>
          <w:szCs w:val="22"/>
        </w:rPr>
        <w:t>Duomenys nesikeičia, todėl informacija nepateikiama.</w:t>
      </w:r>
    </w:p>
    <w:p w:rsidR="00CE7734" w:rsidRDefault="00CE7734" w:rsidP="00CE7734"/>
    <w:p w:rsidR="00CE7734" w:rsidRDefault="00CE7734" w:rsidP="00CE7734">
      <w:pPr>
        <w:suppressAutoHyphens/>
        <w:ind w:firstLine="567"/>
        <w:jc w:val="both"/>
        <w:textAlignment w:val="baseline"/>
        <w:rPr>
          <w:sz w:val="22"/>
          <w:szCs w:val="24"/>
          <w:lang w:eastAsia="lt-LT"/>
        </w:rPr>
      </w:pPr>
      <w:r>
        <w:rPr>
          <w:sz w:val="22"/>
          <w:szCs w:val="24"/>
          <w:lang w:eastAsia="lt-LT"/>
        </w:rPr>
        <w:t>9. Kuro ir energijos vartojimas įrenginyje (-iuose), kuro saugojimas. Energijos gamyba.</w:t>
      </w:r>
    </w:p>
    <w:p w:rsidR="00CE7734" w:rsidRDefault="00CE7734" w:rsidP="00CE7734">
      <w:pPr>
        <w:suppressAutoHyphens/>
        <w:ind w:firstLine="567"/>
        <w:jc w:val="both"/>
        <w:textAlignment w:val="baseline"/>
        <w:rPr>
          <w:sz w:val="22"/>
          <w:szCs w:val="24"/>
          <w:lang w:eastAsia="lt-LT"/>
        </w:rPr>
      </w:pPr>
    </w:p>
    <w:p w:rsidR="00CE7734" w:rsidRDefault="00CE7734" w:rsidP="00CE7734">
      <w:pPr>
        <w:suppressAutoHyphens/>
        <w:ind w:firstLine="567"/>
        <w:jc w:val="both"/>
        <w:textAlignment w:val="baseline"/>
        <w:rPr>
          <w:sz w:val="22"/>
          <w:szCs w:val="24"/>
          <w:lang w:eastAsia="lt-LT"/>
        </w:rPr>
      </w:pPr>
      <w:r>
        <w:rPr>
          <w:sz w:val="22"/>
          <w:szCs w:val="24"/>
          <w:lang w:eastAsia="lt-LT"/>
        </w:rPr>
        <w:t>2 lentelė. Kuro ir energijos vartojimas, kuro saugojimas</w:t>
      </w:r>
    </w:p>
    <w:p w:rsidR="003151C2" w:rsidRDefault="003151C2" w:rsidP="003151C2">
      <w:pPr>
        <w:autoSpaceDE w:val="0"/>
        <w:autoSpaceDN w:val="0"/>
        <w:ind w:firstLine="567"/>
        <w:jc w:val="both"/>
        <w:rPr>
          <w:sz w:val="22"/>
          <w:szCs w:val="22"/>
          <w:lang w:eastAsia="lt-LT"/>
        </w:rPr>
      </w:pPr>
      <w:r>
        <w:rPr>
          <w:sz w:val="22"/>
          <w:szCs w:val="22"/>
        </w:rPr>
        <w:t xml:space="preserve">Duomenys nesikeičia, todėl </w:t>
      </w:r>
      <w:r w:rsidR="007F3049">
        <w:rPr>
          <w:sz w:val="22"/>
          <w:szCs w:val="22"/>
        </w:rPr>
        <w:t>informacija nepateikiama</w:t>
      </w:r>
      <w:r>
        <w:rPr>
          <w:sz w:val="22"/>
          <w:szCs w:val="22"/>
        </w:rPr>
        <w:t>.</w:t>
      </w:r>
    </w:p>
    <w:p w:rsidR="00CE7734" w:rsidRDefault="00CE7734" w:rsidP="00CE7734">
      <w:pPr>
        <w:suppressAutoHyphens/>
        <w:ind w:firstLine="567"/>
        <w:jc w:val="both"/>
        <w:textAlignment w:val="baseline"/>
        <w:rPr>
          <w:sz w:val="22"/>
          <w:szCs w:val="24"/>
          <w:lang w:eastAsia="lt-LT"/>
        </w:rPr>
      </w:pPr>
    </w:p>
    <w:p w:rsidR="00CE7734" w:rsidRDefault="00CE7734" w:rsidP="00CE7734">
      <w:pPr>
        <w:suppressAutoHyphens/>
        <w:ind w:firstLine="567"/>
        <w:jc w:val="both"/>
        <w:textAlignment w:val="baseline"/>
        <w:rPr>
          <w:sz w:val="22"/>
          <w:szCs w:val="24"/>
          <w:lang w:eastAsia="lt-LT"/>
        </w:rPr>
      </w:pPr>
      <w:r>
        <w:rPr>
          <w:sz w:val="22"/>
          <w:szCs w:val="24"/>
          <w:lang w:eastAsia="lt-LT"/>
        </w:rPr>
        <w:lastRenderedPageBreak/>
        <w:t xml:space="preserve">3 lentelė. Energijos gamyba </w:t>
      </w:r>
    </w:p>
    <w:p w:rsidR="003151C2" w:rsidRDefault="003151C2" w:rsidP="003151C2">
      <w:pPr>
        <w:autoSpaceDE w:val="0"/>
        <w:autoSpaceDN w:val="0"/>
        <w:ind w:firstLine="567"/>
        <w:jc w:val="both"/>
        <w:rPr>
          <w:sz w:val="22"/>
          <w:szCs w:val="22"/>
          <w:lang w:eastAsia="lt-LT"/>
        </w:rPr>
      </w:pPr>
      <w:r>
        <w:rPr>
          <w:sz w:val="22"/>
          <w:szCs w:val="22"/>
        </w:rPr>
        <w:t xml:space="preserve">Duomenys nesikeičia, todėl </w:t>
      </w:r>
      <w:r w:rsidR="007F3049">
        <w:rPr>
          <w:sz w:val="22"/>
          <w:szCs w:val="22"/>
        </w:rPr>
        <w:t>informacija nepateikiama</w:t>
      </w:r>
      <w:r w:rsidR="0008583C">
        <w:rPr>
          <w:sz w:val="22"/>
          <w:szCs w:val="22"/>
        </w:rPr>
        <w:t xml:space="preserve"> (energija </w:t>
      </w:r>
      <w:r w:rsidR="0008583C" w:rsidRPr="0086503F">
        <w:rPr>
          <w:sz w:val="22"/>
          <w:szCs w:val="24"/>
          <w:lang w:eastAsia="lt-LT"/>
        </w:rPr>
        <w:t>gaminama nebus</w:t>
      </w:r>
      <w:r w:rsidR="0008583C">
        <w:rPr>
          <w:sz w:val="22"/>
          <w:szCs w:val="24"/>
          <w:lang w:eastAsia="lt-LT"/>
        </w:rPr>
        <w:t>)</w:t>
      </w:r>
      <w:r>
        <w:rPr>
          <w:sz w:val="22"/>
          <w:szCs w:val="22"/>
        </w:rPr>
        <w:t>.</w:t>
      </w:r>
    </w:p>
    <w:p w:rsidR="00CE7734" w:rsidRDefault="00CE7734" w:rsidP="00CE7734">
      <w:pPr>
        <w:suppressAutoHyphens/>
        <w:ind w:firstLine="567"/>
        <w:jc w:val="both"/>
        <w:textAlignment w:val="baseline"/>
        <w:rPr>
          <w:sz w:val="22"/>
          <w:szCs w:val="24"/>
          <w:lang w:eastAsia="lt-LT"/>
        </w:rPr>
      </w:pPr>
    </w:p>
    <w:p w:rsidR="00CE7734" w:rsidRDefault="00CE7734" w:rsidP="00CE7734">
      <w:pPr>
        <w:suppressAutoHyphens/>
        <w:jc w:val="center"/>
        <w:textAlignment w:val="baseline"/>
        <w:rPr>
          <w:b/>
          <w:sz w:val="22"/>
          <w:szCs w:val="24"/>
          <w:lang w:eastAsia="lt-LT"/>
        </w:rPr>
      </w:pPr>
      <w:r>
        <w:rPr>
          <w:b/>
          <w:sz w:val="22"/>
          <w:szCs w:val="24"/>
          <w:lang w:eastAsia="lt-LT"/>
        </w:rPr>
        <w:t>III. GAMYBOS PROCESAI</w:t>
      </w:r>
    </w:p>
    <w:p w:rsidR="00CE7734" w:rsidRDefault="00CE7734" w:rsidP="00CE7734">
      <w:pPr>
        <w:suppressAutoHyphens/>
        <w:ind w:firstLine="567"/>
        <w:jc w:val="both"/>
        <w:textAlignment w:val="baseline"/>
        <w:rPr>
          <w:sz w:val="22"/>
          <w:szCs w:val="24"/>
          <w:lang w:eastAsia="lt-LT"/>
        </w:rPr>
      </w:pPr>
    </w:p>
    <w:p w:rsidR="00CE7734" w:rsidRDefault="00CE7734" w:rsidP="00CE77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Pr>
          <w:sz w:val="22"/>
          <w:szCs w:val="22"/>
        </w:rPr>
        <w:t xml:space="preserve"> </w:t>
      </w:r>
    </w:p>
    <w:p w:rsidR="003151C2" w:rsidRPr="0086503F" w:rsidRDefault="003151C2" w:rsidP="003151C2">
      <w:pPr>
        <w:autoSpaceDE w:val="0"/>
        <w:autoSpaceDN w:val="0"/>
        <w:ind w:firstLine="567"/>
        <w:jc w:val="both"/>
        <w:rPr>
          <w:sz w:val="22"/>
          <w:szCs w:val="22"/>
          <w:lang w:eastAsia="lt-LT"/>
        </w:rPr>
      </w:pPr>
      <w:r>
        <w:rPr>
          <w:sz w:val="22"/>
          <w:szCs w:val="22"/>
        </w:rPr>
        <w:t>Duomenys nesikeičia, todėl informacija nepateikiama.</w:t>
      </w:r>
    </w:p>
    <w:p w:rsidR="00CE7734" w:rsidRDefault="00CE7734" w:rsidP="00CE7734"/>
    <w:p w:rsidR="00CE7734" w:rsidRDefault="00CE7734" w:rsidP="00727F48">
      <w:pPr>
        <w:widowControl w:val="0"/>
        <w:ind w:firstLine="567"/>
        <w:jc w:val="both"/>
        <w:rPr>
          <w:iCs/>
          <w:sz w:val="22"/>
          <w:szCs w:val="24"/>
          <w:lang w:eastAsia="lt-LT"/>
        </w:rPr>
      </w:pPr>
      <w:r w:rsidRPr="00A60B06">
        <w:rPr>
          <w:iCs/>
          <w:sz w:val="22"/>
          <w:szCs w:val="24"/>
          <w:lang w:eastAsia="lt-LT"/>
        </w:rPr>
        <w:t>11. Planuojama naudoti technologija ir kiti gamybos būdai, skirti teršalų išmetimo iš įrenginio (-ių) prevencijai arba, jeigu tai neįmanoma, išmetamų teršalų kiekiui mažinti.</w:t>
      </w:r>
      <w:r>
        <w:rPr>
          <w:iCs/>
          <w:sz w:val="22"/>
          <w:szCs w:val="24"/>
          <w:lang w:eastAsia="lt-LT"/>
        </w:rPr>
        <w:t xml:space="preserve"> </w:t>
      </w:r>
    </w:p>
    <w:p w:rsidR="00A916C9" w:rsidRPr="00355D4B" w:rsidRDefault="00A916C9" w:rsidP="00727F48">
      <w:pPr>
        <w:widowControl w:val="0"/>
        <w:ind w:firstLine="567"/>
        <w:jc w:val="both"/>
        <w:rPr>
          <w:sz w:val="22"/>
          <w:szCs w:val="22"/>
          <w:lang w:eastAsia="lt-LT"/>
        </w:rPr>
      </w:pPr>
      <w:r>
        <w:rPr>
          <w:sz w:val="22"/>
          <w:szCs w:val="22"/>
          <w:lang w:eastAsia="lt-LT"/>
        </w:rPr>
        <w:t>Į įrenginį a</w:t>
      </w:r>
      <w:r w:rsidRPr="00EB6CA1">
        <w:rPr>
          <w:sz w:val="22"/>
          <w:szCs w:val="22"/>
          <w:lang w:eastAsia="lt-LT"/>
        </w:rPr>
        <w:t>tvežtos i</w:t>
      </w:r>
      <w:r>
        <w:rPr>
          <w:sz w:val="22"/>
          <w:szCs w:val="22"/>
          <w:lang w:eastAsia="lt-LT"/>
        </w:rPr>
        <w:t>r</w:t>
      </w:r>
      <w:r w:rsidRPr="00EB6CA1">
        <w:rPr>
          <w:sz w:val="22"/>
          <w:szCs w:val="22"/>
          <w:lang w:eastAsia="lt-LT"/>
        </w:rPr>
        <w:t xml:space="preserve"> iškrautos atliekos</w:t>
      </w:r>
      <w:r>
        <w:rPr>
          <w:sz w:val="22"/>
          <w:szCs w:val="22"/>
          <w:lang w:eastAsia="lt-LT"/>
        </w:rPr>
        <w:t xml:space="preserve"> nuo apdorojamos probiotiku</w:t>
      </w:r>
      <w:r w:rsidRPr="00EB6CA1">
        <w:rPr>
          <w:sz w:val="22"/>
          <w:szCs w:val="22"/>
          <w:lang w:eastAsia="lt-LT"/>
        </w:rPr>
        <w:t xml:space="preserve"> „</w:t>
      </w:r>
      <w:r>
        <w:rPr>
          <w:sz w:val="22"/>
          <w:szCs w:val="22"/>
          <w:lang w:eastAsia="lt-LT"/>
        </w:rPr>
        <w:t xml:space="preserve">SCD ODOR AWAY“. </w:t>
      </w:r>
      <w:r w:rsidRPr="00FB3ABA">
        <w:rPr>
          <w:sz w:val="22"/>
          <w:szCs w:val="22"/>
        </w:rPr>
        <w:t>Tai specialios natūralios mikrofloros-probiotikų kompozicijos, kurios naudojamos kenksmingų kvapų prevencijai. Savalaikis probiotikų panaudojimas neleidžia atsirasti patogeninei mikroflorai, sierą redukuojantiems mikroorganizmams, sumažina amoniako išsiskyrimą, dėl to ženkliai silpnėja kvapai.</w:t>
      </w:r>
      <w:r>
        <w:rPr>
          <w:sz w:val="22"/>
          <w:szCs w:val="22"/>
        </w:rPr>
        <w:t xml:space="preserve"> </w:t>
      </w:r>
      <w:r>
        <w:rPr>
          <w:sz w:val="22"/>
          <w:szCs w:val="22"/>
          <w:lang w:eastAsia="lt-LT"/>
        </w:rPr>
        <w:t xml:space="preserve">Apdorojimui naudojamas šalto rūko generatorius, kuris siurbliais iš talpų purškia probiotiko vandeninį tirpalą, skiestą </w:t>
      </w:r>
      <w:r w:rsidRPr="00F24A98">
        <w:rPr>
          <w:sz w:val="22"/>
          <w:szCs w:val="22"/>
          <w:lang w:eastAsia="lt-LT"/>
        </w:rPr>
        <w:t xml:space="preserve">santykiu 1:100 tiesiai ant išverčiamų atliekų. </w:t>
      </w:r>
      <w:r w:rsidR="00421799">
        <w:rPr>
          <w:sz w:val="22"/>
          <w:szCs w:val="22"/>
          <w:lang w:eastAsia="lt-LT"/>
        </w:rPr>
        <w:t xml:space="preserve">Probiotiko naudojimo rekomendacijos pateiktos </w:t>
      </w:r>
      <w:r w:rsidR="00421799">
        <w:rPr>
          <w:bCs/>
          <w:sz w:val="22"/>
          <w:szCs w:val="22"/>
        </w:rPr>
        <w:t xml:space="preserve">Aplinkos oro taršos šaltinių inventorizacijos </w:t>
      </w:r>
      <w:r w:rsidR="00421799" w:rsidRPr="00355D4B">
        <w:rPr>
          <w:bCs/>
          <w:sz w:val="22"/>
          <w:szCs w:val="22"/>
        </w:rPr>
        <w:t>ataskaitos (priedas Nr. 2) 6 priede.</w:t>
      </w:r>
    </w:p>
    <w:p w:rsidR="00A916C9" w:rsidRDefault="00A916C9" w:rsidP="00727F48">
      <w:pPr>
        <w:autoSpaceDE w:val="0"/>
        <w:autoSpaceDN w:val="0"/>
        <w:ind w:firstLine="567"/>
        <w:jc w:val="both"/>
        <w:rPr>
          <w:sz w:val="22"/>
          <w:szCs w:val="22"/>
          <w:lang w:eastAsia="lt-LT"/>
        </w:rPr>
      </w:pPr>
      <w:r w:rsidRPr="00355D4B">
        <w:rPr>
          <w:sz w:val="22"/>
          <w:szCs w:val="22"/>
          <w:lang w:eastAsia="lt-LT"/>
        </w:rPr>
        <w:t xml:space="preserve">Toliau apdorotos atliekos patenka į mechaninio rūšiavimo liniją. Mechaninio apdorojimo ceche nuo 8 rūšiavimo agregatų, skirtų rūšiavimui, ir darbo aplinkos oras su kietosiomis dalelėmis nutraukiamas į rankovinį filtrą ir per </w:t>
      </w:r>
      <w:r w:rsidRPr="00355D4B">
        <w:rPr>
          <w:b/>
          <w:sz w:val="22"/>
          <w:szCs w:val="22"/>
          <w:lang w:eastAsia="lt-LT"/>
        </w:rPr>
        <w:t xml:space="preserve">004 </w:t>
      </w:r>
      <w:r w:rsidRPr="00355D4B">
        <w:rPr>
          <w:sz w:val="22"/>
          <w:szCs w:val="22"/>
          <w:lang w:eastAsia="lt-LT"/>
        </w:rPr>
        <w:t xml:space="preserve">taršos šaltinį išmetamas į aplinkos orą. </w:t>
      </w:r>
      <w:r w:rsidR="00727F48" w:rsidRPr="00355D4B">
        <w:rPr>
          <w:sz w:val="22"/>
          <w:szCs w:val="22"/>
          <w:lang w:eastAsia="lt-LT"/>
        </w:rPr>
        <w:t xml:space="preserve">Taršos šaltinių išdėstymo planas pateiktas </w:t>
      </w:r>
      <w:r w:rsidR="00727F48" w:rsidRPr="00355D4B">
        <w:rPr>
          <w:bCs/>
          <w:sz w:val="22"/>
          <w:szCs w:val="22"/>
        </w:rPr>
        <w:t>Aplinkos oro taršos šaltinių inventorizacijos ataskaitos (priedas Nr. 2) 4 priede;</w:t>
      </w:r>
      <w:r w:rsidR="00727F48" w:rsidRPr="00355D4B">
        <w:rPr>
          <w:sz w:val="22"/>
          <w:szCs w:val="22"/>
          <w:lang w:eastAsia="lt-LT"/>
        </w:rPr>
        <w:t xml:space="preserve"> r</w:t>
      </w:r>
      <w:r w:rsidRPr="00355D4B">
        <w:rPr>
          <w:sz w:val="22"/>
          <w:szCs w:val="22"/>
          <w:lang w:eastAsia="lt-LT"/>
        </w:rPr>
        <w:t>ankovinio filtro montavimo, eksploatavimo ir techninės priežiūros instrukcija pateikt</w:t>
      </w:r>
      <w:r w:rsidR="00727F48" w:rsidRPr="00355D4B">
        <w:rPr>
          <w:sz w:val="22"/>
          <w:szCs w:val="22"/>
          <w:lang w:eastAsia="lt-LT"/>
        </w:rPr>
        <w:t xml:space="preserve">a </w:t>
      </w:r>
      <w:r w:rsidR="00727F48" w:rsidRPr="00355D4B">
        <w:rPr>
          <w:bCs/>
          <w:sz w:val="22"/>
          <w:szCs w:val="22"/>
        </w:rPr>
        <w:t>Aplinkos oro taršos šaltinių inventorizacijos ataskaitos (priedas Nr. 2)</w:t>
      </w:r>
      <w:r w:rsidRPr="00355D4B">
        <w:rPr>
          <w:sz w:val="22"/>
          <w:szCs w:val="22"/>
          <w:lang w:eastAsia="lt-LT"/>
        </w:rPr>
        <w:t xml:space="preserve"> </w:t>
      </w:r>
      <w:r w:rsidR="00421799" w:rsidRPr="00355D4B">
        <w:rPr>
          <w:sz w:val="22"/>
          <w:szCs w:val="22"/>
          <w:lang w:eastAsia="lt-LT"/>
        </w:rPr>
        <w:t xml:space="preserve">5 </w:t>
      </w:r>
      <w:r w:rsidR="00727F48" w:rsidRPr="00355D4B">
        <w:rPr>
          <w:sz w:val="22"/>
          <w:szCs w:val="22"/>
          <w:lang w:eastAsia="lt-LT"/>
        </w:rPr>
        <w:t>priede</w:t>
      </w:r>
      <w:r w:rsidRPr="00355D4B">
        <w:rPr>
          <w:sz w:val="22"/>
          <w:szCs w:val="22"/>
          <w:lang w:eastAsia="lt-LT"/>
        </w:rPr>
        <w:t>. Gamintojas užtikrina, kad kietųjų dalelių koncentracija po valymo bus mažesnė nei 10 mg/m</w:t>
      </w:r>
      <w:r w:rsidRPr="00355D4B">
        <w:rPr>
          <w:sz w:val="22"/>
          <w:szCs w:val="22"/>
          <w:vertAlign w:val="superscript"/>
          <w:lang w:eastAsia="lt-LT"/>
        </w:rPr>
        <w:t>3</w:t>
      </w:r>
      <w:r w:rsidRPr="00355D4B">
        <w:rPr>
          <w:sz w:val="22"/>
          <w:szCs w:val="22"/>
          <w:lang w:eastAsia="lt-LT"/>
        </w:rPr>
        <w:t>. Faktiškai gauta maksimali koncentracija siekė iki 2,49</w:t>
      </w:r>
      <w:r w:rsidRPr="00F24A98">
        <w:rPr>
          <w:sz w:val="22"/>
          <w:szCs w:val="22"/>
          <w:lang w:eastAsia="lt-LT"/>
        </w:rPr>
        <w:t xml:space="preserve"> mg/m</w:t>
      </w:r>
      <w:r w:rsidRPr="00F24A98">
        <w:rPr>
          <w:sz w:val="22"/>
          <w:szCs w:val="22"/>
          <w:vertAlign w:val="superscript"/>
          <w:lang w:eastAsia="lt-LT"/>
        </w:rPr>
        <w:t>3</w:t>
      </w:r>
      <w:r w:rsidRPr="00F24A98">
        <w:rPr>
          <w:sz w:val="22"/>
          <w:szCs w:val="22"/>
          <w:lang w:eastAsia="lt-LT"/>
        </w:rPr>
        <w:t>.</w:t>
      </w:r>
    </w:p>
    <w:p w:rsidR="00727F48" w:rsidRDefault="00727F48" w:rsidP="00727F48">
      <w:pPr>
        <w:autoSpaceDE w:val="0"/>
        <w:autoSpaceDN w:val="0"/>
        <w:ind w:firstLine="567"/>
        <w:jc w:val="both"/>
        <w:rPr>
          <w:sz w:val="22"/>
          <w:szCs w:val="22"/>
          <w:lang w:eastAsia="lt-LT"/>
        </w:rPr>
      </w:pPr>
      <w:r>
        <w:rPr>
          <w:sz w:val="22"/>
          <w:szCs w:val="22"/>
          <w:lang w:eastAsia="lt-LT"/>
        </w:rPr>
        <w:t>Rūšiavimo linijoje atskirtos b</w:t>
      </w:r>
      <w:r w:rsidRPr="003B690F">
        <w:rPr>
          <w:sz w:val="22"/>
          <w:szCs w:val="22"/>
          <w:lang w:eastAsia="lt-LT"/>
        </w:rPr>
        <w:t>io</w:t>
      </w:r>
      <w:r>
        <w:rPr>
          <w:sz w:val="22"/>
          <w:szCs w:val="22"/>
          <w:lang w:eastAsia="lt-LT"/>
        </w:rPr>
        <w:t xml:space="preserve">logiškai </w:t>
      </w:r>
      <w:r w:rsidRPr="003B690F">
        <w:rPr>
          <w:sz w:val="22"/>
          <w:szCs w:val="22"/>
          <w:lang w:eastAsia="lt-LT"/>
        </w:rPr>
        <w:t>skaidžios komunalinės atliekos</w:t>
      </w:r>
      <w:r>
        <w:rPr>
          <w:sz w:val="22"/>
          <w:szCs w:val="22"/>
          <w:lang w:eastAsia="lt-LT"/>
        </w:rPr>
        <w:t xml:space="preserve"> transporteriu nukreipiamos į biologinio apdorojimo patalpą, kur jos dėl </w:t>
      </w:r>
      <w:r w:rsidRPr="003B690F">
        <w:rPr>
          <w:sz w:val="22"/>
          <w:szCs w:val="22"/>
          <w:lang w:eastAsia="lt-LT"/>
        </w:rPr>
        <w:t>m</w:t>
      </w:r>
      <w:r>
        <w:rPr>
          <w:sz w:val="22"/>
          <w:szCs w:val="22"/>
          <w:lang w:eastAsia="lt-LT"/>
        </w:rPr>
        <w:t>i</w:t>
      </w:r>
      <w:r w:rsidRPr="003B690F">
        <w:rPr>
          <w:sz w:val="22"/>
          <w:szCs w:val="22"/>
          <w:lang w:eastAsia="lt-LT"/>
        </w:rPr>
        <w:t>kroorganizm</w:t>
      </w:r>
      <w:r>
        <w:rPr>
          <w:sz w:val="22"/>
          <w:szCs w:val="22"/>
          <w:lang w:eastAsia="lt-LT"/>
        </w:rPr>
        <w:t>ų poveikio yra. Procesas</w:t>
      </w:r>
      <w:r w:rsidRPr="003B690F">
        <w:rPr>
          <w:sz w:val="22"/>
          <w:szCs w:val="22"/>
          <w:lang w:eastAsia="lt-LT"/>
        </w:rPr>
        <w:t xml:space="preserve"> aerobini</w:t>
      </w:r>
      <w:r>
        <w:rPr>
          <w:sz w:val="22"/>
          <w:szCs w:val="22"/>
          <w:lang w:eastAsia="lt-LT"/>
        </w:rPr>
        <w:t>s.</w:t>
      </w:r>
      <w:r w:rsidRPr="003B690F">
        <w:rPr>
          <w:sz w:val="22"/>
          <w:szCs w:val="22"/>
          <w:lang w:eastAsia="lt-LT"/>
        </w:rPr>
        <w:t xml:space="preserve"> </w:t>
      </w:r>
      <w:r>
        <w:rPr>
          <w:sz w:val="22"/>
          <w:szCs w:val="22"/>
          <w:lang w:eastAsia="lt-LT"/>
        </w:rPr>
        <w:t>Šiomis</w:t>
      </w:r>
      <w:r w:rsidRPr="003B690F">
        <w:rPr>
          <w:sz w:val="22"/>
          <w:szCs w:val="22"/>
          <w:lang w:eastAsia="lt-LT"/>
        </w:rPr>
        <w:t xml:space="preserve"> </w:t>
      </w:r>
      <w:r>
        <w:rPr>
          <w:sz w:val="22"/>
          <w:szCs w:val="22"/>
          <w:lang w:eastAsia="lt-LT"/>
        </w:rPr>
        <w:t>sudaromomis sąlygomis</w:t>
      </w:r>
      <w:r w:rsidRPr="003B690F">
        <w:rPr>
          <w:sz w:val="22"/>
          <w:szCs w:val="22"/>
          <w:lang w:eastAsia="lt-LT"/>
        </w:rPr>
        <w:t xml:space="preserve"> daugin</w:t>
      </w:r>
      <w:r>
        <w:rPr>
          <w:sz w:val="22"/>
          <w:szCs w:val="22"/>
          <w:lang w:eastAsia="lt-LT"/>
        </w:rPr>
        <w:t>asi</w:t>
      </w:r>
      <w:r w:rsidRPr="003B690F">
        <w:rPr>
          <w:sz w:val="22"/>
          <w:szCs w:val="22"/>
          <w:lang w:eastAsia="lt-LT"/>
        </w:rPr>
        <w:t xml:space="preserve"> ir aug</w:t>
      </w:r>
      <w:r>
        <w:rPr>
          <w:sz w:val="22"/>
          <w:szCs w:val="22"/>
          <w:lang w:eastAsia="lt-LT"/>
        </w:rPr>
        <w:t>a</w:t>
      </w:r>
      <w:r w:rsidRPr="003B690F">
        <w:rPr>
          <w:sz w:val="22"/>
          <w:szCs w:val="22"/>
          <w:lang w:eastAsia="lt-LT"/>
        </w:rPr>
        <w:t xml:space="preserve"> m</w:t>
      </w:r>
      <w:r>
        <w:rPr>
          <w:sz w:val="22"/>
          <w:szCs w:val="22"/>
          <w:lang w:eastAsia="lt-LT"/>
        </w:rPr>
        <w:t>i</w:t>
      </w:r>
      <w:r w:rsidRPr="003B690F">
        <w:rPr>
          <w:sz w:val="22"/>
          <w:szCs w:val="22"/>
          <w:lang w:eastAsia="lt-LT"/>
        </w:rPr>
        <w:t>kroorganizma</w:t>
      </w:r>
      <w:r>
        <w:rPr>
          <w:sz w:val="22"/>
          <w:szCs w:val="22"/>
          <w:lang w:eastAsia="lt-LT"/>
        </w:rPr>
        <w:t>i</w:t>
      </w:r>
      <w:r w:rsidRPr="003B690F">
        <w:rPr>
          <w:sz w:val="22"/>
          <w:szCs w:val="22"/>
          <w:lang w:eastAsia="lt-LT"/>
        </w:rPr>
        <w:t xml:space="preserve"> bei žū</w:t>
      </w:r>
      <w:r>
        <w:rPr>
          <w:sz w:val="22"/>
          <w:szCs w:val="22"/>
          <w:lang w:eastAsia="lt-LT"/>
        </w:rPr>
        <w:t>sta</w:t>
      </w:r>
      <w:r w:rsidRPr="003B690F">
        <w:rPr>
          <w:sz w:val="22"/>
          <w:szCs w:val="22"/>
          <w:lang w:eastAsia="lt-LT"/>
        </w:rPr>
        <w:t xml:space="preserve"> pavojingi pategoninia</w:t>
      </w:r>
      <w:r>
        <w:rPr>
          <w:sz w:val="22"/>
          <w:szCs w:val="22"/>
          <w:lang w:eastAsia="lt-LT"/>
        </w:rPr>
        <w:t>i</w:t>
      </w:r>
      <w:r w:rsidRPr="003B690F">
        <w:rPr>
          <w:sz w:val="22"/>
          <w:szCs w:val="22"/>
          <w:lang w:eastAsia="lt-LT"/>
        </w:rPr>
        <w:t xml:space="preserve"> mikroorganizma</w:t>
      </w:r>
      <w:r>
        <w:rPr>
          <w:sz w:val="22"/>
          <w:szCs w:val="22"/>
          <w:lang w:eastAsia="lt-LT"/>
        </w:rPr>
        <w:t>i</w:t>
      </w:r>
      <w:r w:rsidRPr="003B690F">
        <w:rPr>
          <w:sz w:val="22"/>
          <w:szCs w:val="22"/>
          <w:lang w:eastAsia="lt-LT"/>
        </w:rPr>
        <w:t xml:space="preserve">. Biologinio apdorojimo metu susidaro aplinkos oro teršalai </w:t>
      </w:r>
      <w:r>
        <w:rPr>
          <w:sz w:val="22"/>
          <w:szCs w:val="22"/>
          <w:lang w:eastAsia="lt-LT"/>
        </w:rPr>
        <w:t>–</w:t>
      </w:r>
      <w:r w:rsidRPr="003B690F">
        <w:rPr>
          <w:sz w:val="22"/>
          <w:szCs w:val="22"/>
          <w:lang w:eastAsia="lt-LT"/>
        </w:rPr>
        <w:t xml:space="preserve"> amoniakas</w:t>
      </w:r>
      <w:r>
        <w:rPr>
          <w:sz w:val="22"/>
          <w:szCs w:val="22"/>
          <w:lang w:eastAsia="lt-LT"/>
        </w:rPr>
        <w:t>, merkaptanai, sieros vandenilis, kiti lakūs nemetaniniai organiniai junginiai. Proceso metu besiformuojantis kompostas vartomas, laistomas, pagal poreikį ventiliuojamas iš mechaninio apdorojimo zonos tiekiamu oru.</w:t>
      </w:r>
    </w:p>
    <w:p w:rsidR="00727F48" w:rsidRDefault="00727F48" w:rsidP="00727F48">
      <w:pPr>
        <w:autoSpaceDE w:val="0"/>
        <w:autoSpaceDN w:val="0"/>
        <w:ind w:firstLine="567"/>
        <w:jc w:val="both"/>
        <w:rPr>
          <w:bCs/>
          <w:sz w:val="22"/>
          <w:szCs w:val="22"/>
        </w:rPr>
      </w:pPr>
      <w:r>
        <w:rPr>
          <w:sz w:val="22"/>
          <w:szCs w:val="22"/>
          <w:lang w:eastAsia="lt-LT"/>
        </w:rPr>
        <w:t xml:space="preserve">Priverstinė ištraukiamoji sistema dviem linijomis, esančiomis skirtingose pastato pusėse, nutraukia orą iš mechaninio apdorojimo pastato. Į vieną iš linijų papildomai ateina oras iš </w:t>
      </w:r>
      <w:r w:rsidRPr="003B690F">
        <w:rPr>
          <w:bCs/>
          <w:sz w:val="22"/>
          <w:szCs w:val="22"/>
        </w:rPr>
        <w:t>atliekų priėmimo ir laikymo zonos</w:t>
      </w:r>
      <w:r>
        <w:rPr>
          <w:bCs/>
          <w:sz w:val="22"/>
          <w:szCs w:val="22"/>
        </w:rPr>
        <w:t>. Nutrauktas oras</w:t>
      </w:r>
      <w:r w:rsidRPr="003B690F">
        <w:rPr>
          <w:bCs/>
          <w:sz w:val="22"/>
          <w:szCs w:val="22"/>
        </w:rPr>
        <w:t xml:space="preserve"> naudojamas kompostavimo tunelių aeravimui arba paskleidžiamas biologinio apdorojimo pastate</w:t>
      </w:r>
      <w:r>
        <w:rPr>
          <w:bCs/>
          <w:sz w:val="22"/>
          <w:szCs w:val="22"/>
        </w:rPr>
        <w:t>.</w:t>
      </w:r>
    </w:p>
    <w:p w:rsidR="00727F48" w:rsidRPr="00355D4B" w:rsidRDefault="00727F48" w:rsidP="00727F48">
      <w:pPr>
        <w:widowControl w:val="0"/>
        <w:ind w:firstLine="567"/>
        <w:jc w:val="both"/>
        <w:rPr>
          <w:bCs/>
          <w:sz w:val="22"/>
          <w:szCs w:val="22"/>
        </w:rPr>
      </w:pPr>
      <w:r w:rsidRPr="003B690F">
        <w:rPr>
          <w:bCs/>
          <w:sz w:val="22"/>
          <w:szCs w:val="22"/>
        </w:rPr>
        <w:t>Oro paskirstymui tuneliuose, jis skiriamas į aštuonis sektorius, todėl atskiri tunelių segmentai yra aeruojami individualiu r</w:t>
      </w:r>
      <w:r>
        <w:rPr>
          <w:bCs/>
          <w:sz w:val="22"/>
          <w:szCs w:val="22"/>
        </w:rPr>
        <w:t>e</w:t>
      </w:r>
      <w:r w:rsidRPr="003B690F">
        <w:rPr>
          <w:bCs/>
          <w:sz w:val="22"/>
          <w:szCs w:val="22"/>
        </w:rPr>
        <w:t xml:space="preserve">žimu, atsižvelgiant į tai, kokioje kompostavimo stadijoje yra </w:t>
      </w:r>
      <w:r w:rsidRPr="00355D4B">
        <w:rPr>
          <w:bCs/>
          <w:sz w:val="22"/>
          <w:szCs w:val="22"/>
        </w:rPr>
        <w:t>kompostuojama medžiaga ir kiek intensyviai ji turi būti aeruojama.</w:t>
      </w:r>
    </w:p>
    <w:p w:rsidR="00727F48" w:rsidRPr="00355D4B" w:rsidRDefault="00727F48" w:rsidP="00727F48">
      <w:pPr>
        <w:widowControl w:val="0"/>
        <w:ind w:firstLine="567"/>
        <w:jc w:val="both"/>
        <w:rPr>
          <w:bCs/>
          <w:sz w:val="22"/>
          <w:szCs w:val="22"/>
        </w:rPr>
      </w:pPr>
      <w:r w:rsidRPr="00355D4B">
        <w:rPr>
          <w:bCs/>
          <w:sz w:val="22"/>
          <w:szCs w:val="22"/>
        </w:rPr>
        <w:t>Į pirmuosius penkis sektorius oras paduodamas 85 000 m</w:t>
      </w:r>
      <w:r w:rsidRPr="00355D4B">
        <w:rPr>
          <w:bCs/>
          <w:sz w:val="22"/>
          <w:szCs w:val="22"/>
          <w:vertAlign w:val="superscript"/>
        </w:rPr>
        <w:t>3</w:t>
      </w:r>
      <w:r w:rsidRPr="00355D4B">
        <w:rPr>
          <w:bCs/>
          <w:sz w:val="22"/>
          <w:szCs w:val="22"/>
        </w:rPr>
        <w:t>/h , į tris galinius sektorius - 51 000 m</w:t>
      </w:r>
      <w:r w:rsidRPr="00355D4B">
        <w:rPr>
          <w:bCs/>
          <w:sz w:val="22"/>
          <w:szCs w:val="22"/>
          <w:vertAlign w:val="superscript"/>
        </w:rPr>
        <w:t>3</w:t>
      </w:r>
      <w:r w:rsidRPr="00355D4B">
        <w:rPr>
          <w:bCs/>
          <w:sz w:val="22"/>
          <w:szCs w:val="22"/>
        </w:rPr>
        <w:t xml:space="preserve">/h našumo ventiliatoriais. </w:t>
      </w:r>
    </w:p>
    <w:p w:rsidR="00727F48" w:rsidRPr="00355D4B" w:rsidRDefault="00727F48" w:rsidP="00727F48">
      <w:pPr>
        <w:widowControl w:val="0"/>
        <w:ind w:firstLine="567"/>
        <w:jc w:val="both"/>
        <w:rPr>
          <w:bCs/>
          <w:sz w:val="22"/>
          <w:szCs w:val="22"/>
        </w:rPr>
      </w:pPr>
      <w:r w:rsidRPr="00355D4B">
        <w:rPr>
          <w:bCs/>
          <w:sz w:val="22"/>
          <w:szCs w:val="22"/>
        </w:rPr>
        <w:t xml:space="preserve">Tuo atveju, jei oro srautas iš mechaninio apdorojimo pastato yra didesnis nei tunelių aeravimo poreikis, yra atidaroma apėjimo sklendė, ir oras išleidžiamas į biologinio apdorojimo pastatą. Tokiu būdu pastato oras yra atnaujinamas. </w:t>
      </w:r>
    </w:p>
    <w:p w:rsidR="00BB7AF2" w:rsidRPr="00355D4B" w:rsidRDefault="00BB7AF2" w:rsidP="00727F48">
      <w:pPr>
        <w:widowControl w:val="0"/>
        <w:ind w:firstLine="567"/>
        <w:jc w:val="both"/>
        <w:rPr>
          <w:bCs/>
          <w:sz w:val="22"/>
          <w:szCs w:val="22"/>
        </w:rPr>
      </w:pPr>
      <w:r w:rsidRPr="00355D4B">
        <w:rPr>
          <w:bCs/>
          <w:sz w:val="22"/>
          <w:szCs w:val="22"/>
        </w:rPr>
        <w:t xml:space="preserve">Iš šio pastato oras dviem linijomis tiekiamas į dujų valymo įrenginius (skruberius) (2 vnt.), kuriame cirkuliuoja sieros rūgštimi parūgštintas vanduo. Skruberio projektiniai duomenys pateikti </w:t>
      </w:r>
      <w:r w:rsidR="00727F48" w:rsidRPr="00355D4B">
        <w:rPr>
          <w:bCs/>
          <w:sz w:val="22"/>
          <w:szCs w:val="22"/>
        </w:rPr>
        <w:t>Aplinkos oro taršos šaltinių inventorizacijos ataskaitos (priedas Nr. 2) 8 priede</w:t>
      </w:r>
      <w:r w:rsidRPr="00355D4B">
        <w:rPr>
          <w:bCs/>
          <w:sz w:val="22"/>
          <w:szCs w:val="22"/>
        </w:rPr>
        <w:t>. Amoniakas ir kiti teršalai tirpsta vandenyje. Amoniako (NH</w:t>
      </w:r>
      <w:r w:rsidRPr="00355D4B">
        <w:rPr>
          <w:bCs/>
          <w:sz w:val="22"/>
          <w:szCs w:val="22"/>
          <w:vertAlign w:val="subscript"/>
        </w:rPr>
        <w:t>3</w:t>
      </w:r>
      <w:r w:rsidRPr="00355D4B">
        <w:rPr>
          <w:bCs/>
          <w:sz w:val="22"/>
          <w:szCs w:val="22"/>
        </w:rPr>
        <w:t>) ir sieros rūgšties (H</w:t>
      </w:r>
      <w:r w:rsidRPr="00355D4B">
        <w:rPr>
          <w:bCs/>
          <w:sz w:val="22"/>
          <w:szCs w:val="22"/>
          <w:vertAlign w:val="subscript"/>
        </w:rPr>
        <w:t>2</w:t>
      </w:r>
      <w:r w:rsidRPr="00355D4B">
        <w:rPr>
          <w:bCs/>
          <w:sz w:val="22"/>
          <w:szCs w:val="22"/>
        </w:rPr>
        <w:t>SO</w:t>
      </w:r>
      <w:r w:rsidRPr="00355D4B">
        <w:rPr>
          <w:bCs/>
          <w:sz w:val="22"/>
          <w:szCs w:val="22"/>
          <w:vertAlign w:val="subscript"/>
        </w:rPr>
        <w:t>4</w:t>
      </w:r>
      <w:r w:rsidRPr="00355D4B">
        <w:rPr>
          <w:bCs/>
          <w:sz w:val="22"/>
          <w:szCs w:val="22"/>
        </w:rPr>
        <w:t>) reakcijos metu susidaro amonio sulfatas ((NH</w:t>
      </w:r>
      <w:r w:rsidRPr="00355D4B">
        <w:rPr>
          <w:bCs/>
          <w:sz w:val="22"/>
          <w:szCs w:val="22"/>
          <w:vertAlign w:val="subscript"/>
        </w:rPr>
        <w:t>4</w:t>
      </w:r>
      <w:r w:rsidRPr="00355D4B">
        <w:rPr>
          <w:bCs/>
          <w:sz w:val="22"/>
          <w:szCs w:val="22"/>
        </w:rPr>
        <w:t>)</w:t>
      </w:r>
      <w:r w:rsidRPr="00355D4B">
        <w:rPr>
          <w:bCs/>
          <w:sz w:val="22"/>
          <w:szCs w:val="22"/>
          <w:vertAlign w:val="subscript"/>
        </w:rPr>
        <w:t>2</w:t>
      </w:r>
      <w:r w:rsidRPr="00355D4B">
        <w:rPr>
          <w:bCs/>
          <w:sz w:val="22"/>
          <w:szCs w:val="22"/>
        </w:rPr>
        <w:t>SO</w:t>
      </w:r>
      <w:r w:rsidRPr="00355D4B">
        <w:rPr>
          <w:bCs/>
          <w:sz w:val="22"/>
          <w:szCs w:val="22"/>
          <w:vertAlign w:val="subscript"/>
        </w:rPr>
        <w:t>4</w:t>
      </w:r>
      <w:r w:rsidRPr="00355D4B">
        <w:rPr>
          <w:bCs/>
          <w:sz w:val="22"/>
          <w:szCs w:val="22"/>
        </w:rPr>
        <w:t>). Druska gerai tirpsta vandenyje, tokiu būdu mažinama amoniako koncentracija išmetamajame ore. Skuberyje tai pat pašalinama dalis sieros vandenilio, nes jis tirpsta vandenyje (291 ml/100ml vandens, esant 20°C temperatūrai). Metilmerkaptanas dėl mažo tirpumo praktiškai nesulaikomas (1,9 g/100 ml H</w:t>
      </w:r>
      <w:r w:rsidRPr="00355D4B">
        <w:rPr>
          <w:bCs/>
          <w:sz w:val="22"/>
          <w:szCs w:val="22"/>
          <w:vertAlign w:val="subscript"/>
        </w:rPr>
        <w:t>2</w:t>
      </w:r>
      <w:r w:rsidRPr="00355D4B">
        <w:rPr>
          <w:bCs/>
          <w:sz w:val="22"/>
          <w:szCs w:val="22"/>
        </w:rPr>
        <w:t>O). Skruberyje nusėda ir kietosios dalelės.</w:t>
      </w:r>
    </w:p>
    <w:p w:rsidR="00BB7AF2" w:rsidRPr="003B690F" w:rsidRDefault="00BB7AF2" w:rsidP="00727F48">
      <w:pPr>
        <w:widowControl w:val="0"/>
        <w:ind w:firstLine="567"/>
        <w:jc w:val="both"/>
        <w:rPr>
          <w:bCs/>
          <w:sz w:val="22"/>
          <w:szCs w:val="22"/>
        </w:rPr>
      </w:pPr>
      <w:r w:rsidRPr="00355D4B">
        <w:rPr>
          <w:bCs/>
          <w:sz w:val="22"/>
          <w:szCs w:val="22"/>
        </w:rPr>
        <w:t>Skruberiose išvalytas oras tolimesniam valymui nukreipiamas į biofiltrus (2 vnt.), kuriuose oras yra pučiamas per ~1,7 m storio spygliuočių medienos</w:t>
      </w:r>
      <w:r w:rsidRPr="00F24A98">
        <w:rPr>
          <w:bCs/>
          <w:sz w:val="22"/>
          <w:szCs w:val="22"/>
        </w:rPr>
        <w:t xml:space="preserve"> </w:t>
      </w:r>
      <w:r w:rsidRPr="00F24A98">
        <w:rPr>
          <w:bCs/>
          <w:sz w:val="22"/>
          <w:szCs w:val="22"/>
        </w:rPr>
        <w:lastRenderedPageBreak/>
        <w:t xml:space="preserve">skiedrų bei žievės sluoksnį. Bioaktyvios medžiagos savybių pažyma pateikta </w:t>
      </w:r>
      <w:r w:rsidR="00727F48" w:rsidRPr="00355D4B">
        <w:rPr>
          <w:bCs/>
          <w:sz w:val="22"/>
          <w:szCs w:val="22"/>
        </w:rPr>
        <w:t xml:space="preserve">Aplinkos oro taršos šaltinių inventorizacijos ataskaitos (priedas Nr. 2) </w:t>
      </w:r>
      <w:r w:rsidRPr="00355D4B">
        <w:rPr>
          <w:bCs/>
          <w:sz w:val="22"/>
          <w:szCs w:val="22"/>
        </w:rPr>
        <w:t>7 priede. Užterštam orui praeinant per šią terpę, junginiai kurie gali sukelti nemalonius kvapus, yra eliminuojami vykstant kompleksiniams fiziniams, cheminiams ir biologiniams procesams, ir oras yra valomas nuo likusio amoniako, LOJ, merkaptanų. Biofiltras</w:t>
      </w:r>
      <w:r w:rsidRPr="003B690F">
        <w:rPr>
          <w:bCs/>
          <w:sz w:val="22"/>
          <w:szCs w:val="22"/>
        </w:rPr>
        <w:t xml:space="preserve"> yra betoninis statinys, kurio dugne įmontuoti vamzdžiai su difuzoriais, skirti valomo oro įterpimui į bioaktyvų užpildą. Dėl tolygaus difuzorių pasiskirstymo ir tinkamo slėgio valomas oras tolygiai paskirstomas bioaktyviame užpilde. Biofiltrai yra uždengti, išvalytas oras į aplink</w:t>
      </w:r>
      <w:r>
        <w:rPr>
          <w:bCs/>
          <w:sz w:val="22"/>
          <w:szCs w:val="22"/>
        </w:rPr>
        <w:t>ą</w:t>
      </w:r>
      <w:r w:rsidRPr="003B690F">
        <w:rPr>
          <w:bCs/>
          <w:sz w:val="22"/>
          <w:szCs w:val="22"/>
        </w:rPr>
        <w:t xml:space="preserve"> sklinda pr</w:t>
      </w:r>
      <w:r>
        <w:rPr>
          <w:bCs/>
          <w:sz w:val="22"/>
          <w:szCs w:val="22"/>
        </w:rPr>
        <w:t xml:space="preserve">o tarpą tarp stogo ir biofiltro. </w:t>
      </w:r>
    </w:p>
    <w:p w:rsidR="00BB7AF2" w:rsidRPr="003B690F" w:rsidRDefault="00BB7AF2" w:rsidP="00727F48">
      <w:pPr>
        <w:widowControl w:val="0"/>
        <w:ind w:firstLine="567"/>
        <w:jc w:val="both"/>
        <w:rPr>
          <w:bCs/>
          <w:sz w:val="22"/>
          <w:szCs w:val="22"/>
        </w:rPr>
      </w:pPr>
      <w:r>
        <w:rPr>
          <w:bCs/>
          <w:sz w:val="22"/>
          <w:szCs w:val="22"/>
        </w:rPr>
        <w:t xml:space="preserve">Biofiltre oras </w:t>
      </w:r>
      <w:r w:rsidRPr="003B690F">
        <w:rPr>
          <w:bCs/>
          <w:sz w:val="22"/>
          <w:szCs w:val="22"/>
        </w:rPr>
        <w:t>valomas keturiais būdais:</w:t>
      </w:r>
    </w:p>
    <w:p w:rsidR="00BB7AF2" w:rsidRPr="003B690F" w:rsidRDefault="00BB7AF2" w:rsidP="00727F48">
      <w:pPr>
        <w:pStyle w:val="ListParagraph"/>
        <w:widowControl w:val="0"/>
        <w:numPr>
          <w:ilvl w:val="0"/>
          <w:numId w:val="2"/>
        </w:numPr>
        <w:jc w:val="both"/>
        <w:rPr>
          <w:bCs/>
        </w:rPr>
      </w:pPr>
      <w:r w:rsidRPr="003B690F">
        <w:rPr>
          <w:bCs/>
        </w:rPr>
        <w:t>Fizinis valymas;</w:t>
      </w:r>
    </w:p>
    <w:p w:rsidR="00BB7AF2" w:rsidRPr="003B690F" w:rsidRDefault="00BB7AF2" w:rsidP="00727F48">
      <w:pPr>
        <w:pStyle w:val="ListParagraph"/>
        <w:widowControl w:val="0"/>
        <w:numPr>
          <w:ilvl w:val="0"/>
          <w:numId w:val="2"/>
        </w:numPr>
        <w:jc w:val="both"/>
        <w:rPr>
          <w:bCs/>
        </w:rPr>
      </w:pPr>
      <w:r w:rsidRPr="003B690F">
        <w:rPr>
          <w:bCs/>
        </w:rPr>
        <w:t>Katalitinė oksidacija;</w:t>
      </w:r>
    </w:p>
    <w:p w:rsidR="00BB7AF2" w:rsidRPr="003B690F" w:rsidRDefault="00BB7AF2" w:rsidP="00727F48">
      <w:pPr>
        <w:pStyle w:val="ListParagraph"/>
        <w:widowControl w:val="0"/>
        <w:numPr>
          <w:ilvl w:val="0"/>
          <w:numId w:val="2"/>
        </w:numPr>
        <w:jc w:val="both"/>
        <w:rPr>
          <w:bCs/>
        </w:rPr>
      </w:pPr>
      <w:r w:rsidRPr="003B690F">
        <w:rPr>
          <w:bCs/>
        </w:rPr>
        <w:t>Adsorbcija/absorbcija;</w:t>
      </w:r>
    </w:p>
    <w:p w:rsidR="00BB7AF2" w:rsidRPr="003B690F" w:rsidRDefault="00BB7AF2" w:rsidP="00727F48">
      <w:pPr>
        <w:pStyle w:val="ListParagraph"/>
        <w:widowControl w:val="0"/>
        <w:numPr>
          <w:ilvl w:val="0"/>
          <w:numId w:val="2"/>
        </w:numPr>
        <w:jc w:val="both"/>
        <w:rPr>
          <w:bCs/>
        </w:rPr>
      </w:pPr>
      <w:r w:rsidRPr="003B690F">
        <w:rPr>
          <w:bCs/>
        </w:rPr>
        <w:t>Biooksidacija.</w:t>
      </w:r>
    </w:p>
    <w:p w:rsidR="00BB7AF2" w:rsidRPr="003B690F" w:rsidRDefault="00BB7AF2" w:rsidP="00727F48">
      <w:pPr>
        <w:widowControl w:val="0"/>
        <w:ind w:firstLine="567"/>
        <w:jc w:val="both"/>
        <w:rPr>
          <w:bCs/>
          <w:sz w:val="22"/>
          <w:szCs w:val="22"/>
        </w:rPr>
      </w:pPr>
      <w:r w:rsidRPr="003B690F">
        <w:rPr>
          <w:bCs/>
          <w:sz w:val="22"/>
          <w:szCs w:val="22"/>
        </w:rPr>
        <w:t>Fizinis valymas pasireiškia dalelių, pernešamų valomame ore suspensijos formoje, filtravimu.</w:t>
      </w:r>
    </w:p>
    <w:p w:rsidR="00BB7AF2" w:rsidRPr="003B690F" w:rsidRDefault="00BB7AF2" w:rsidP="00727F48">
      <w:pPr>
        <w:widowControl w:val="0"/>
        <w:ind w:firstLine="567"/>
        <w:jc w:val="both"/>
        <w:rPr>
          <w:bCs/>
          <w:sz w:val="22"/>
          <w:szCs w:val="22"/>
        </w:rPr>
      </w:pPr>
      <w:r w:rsidRPr="003B690F">
        <w:rPr>
          <w:bCs/>
          <w:sz w:val="22"/>
          <w:szCs w:val="22"/>
        </w:rPr>
        <w:t>Katalitinė oksidacija yra cheminės skaidymo reakcijos, suardant stiprius kvapus sukeliančius junginius dalyvaujant deguonies molekulėms.</w:t>
      </w:r>
    </w:p>
    <w:p w:rsidR="00BB7AF2" w:rsidRPr="003B690F" w:rsidRDefault="00BB7AF2" w:rsidP="00727F48">
      <w:pPr>
        <w:widowControl w:val="0"/>
        <w:ind w:firstLine="567"/>
        <w:jc w:val="both"/>
        <w:rPr>
          <w:bCs/>
          <w:sz w:val="22"/>
          <w:szCs w:val="22"/>
        </w:rPr>
      </w:pPr>
      <w:r w:rsidRPr="003B690F">
        <w:rPr>
          <w:bCs/>
          <w:sz w:val="22"/>
          <w:szCs w:val="22"/>
        </w:rPr>
        <w:t>Adsorbcija ir absorbcija pasireiškia sulaikant dujų molekules bioaktyvaus užpildo dalelių paviršiuje. Taip pat stiprius kvapus sukeliančios molekulės sulaikomos vandens plėvelėse, susikaupusiose tarp užpildo dalelių.</w:t>
      </w:r>
    </w:p>
    <w:p w:rsidR="00BB7AF2" w:rsidRPr="003B690F" w:rsidRDefault="00BB7AF2" w:rsidP="00727F48">
      <w:pPr>
        <w:widowControl w:val="0"/>
        <w:ind w:firstLine="567"/>
        <w:jc w:val="both"/>
        <w:rPr>
          <w:bCs/>
          <w:sz w:val="22"/>
          <w:szCs w:val="22"/>
        </w:rPr>
      </w:pPr>
      <w:r w:rsidRPr="003B690F">
        <w:rPr>
          <w:bCs/>
          <w:sz w:val="22"/>
          <w:szCs w:val="22"/>
        </w:rPr>
        <w:t xml:space="preserve">Biooksidaciją vyksta intensyviai veikiant mikroorganizmams, bakterijoms, aktinomicetams ir grybeliams. Bioaktyvi medžiaga tarnauja kaip fizinė terpė ir maisto šaltinis biologiniams proceso agentams. </w:t>
      </w:r>
    </w:p>
    <w:p w:rsidR="00BB7AF2" w:rsidRDefault="00BB7AF2" w:rsidP="00727F48">
      <w:pPr>
        <w:widowControl w:val="0"/>
        <w:ind w:firstLine="567"/>
        <w:jc w:val="both"/>
        <w:rPr>
          <w:bCs/>
          <w:sz w:val="22"/>
          <w:szCs w:val="22"/>
        </w:rPr>
      </w:pPr>
      <w:r w:rsidRPr="003B690F">
        <w:rPr>
          <w:bCs/>
          <w:sz w:val="22"/>
          <w:szCs w:val="22"/>
        </w:rPr>
        <w:t>Visi keturi procesai vyksta vienu metu, ypatingai tarpusavyje susiję adsorbcijos/absorbcijos ir biooksidacijos procesai. Šie du procesai yra pagrind</w:t>
      </w:r>
      <w:r>
        <w:rPr>
          <w:bCs/>
          <w:sz w:val="22"/>
          <w:szCs w:val="22"/>
        </w:rPr>
        <w:t>iniai užtikrinant oro išvalymą</w:t>
      </w:r>
    </w:p>
    <w:p w:rsidR="00BB7AF2" w:rsidRPr="00355D4B" w:rsidRDefault="00BB7AF2" w:rsidP="00727F48">
      <w:pPr>
        <w:widowControl w:val="0"/>
        <w:ind w:firstLine="567"/>
        <w:jc w:val="both"/>
        <w:rPr>
          <w:bCs/>
          <w:sz w:val="22"/>
          <w:szCs w:val="22"/>
        </w:rPr>
      </w:pPr>
      <w:r>
        <w:rPr>
          <w:bCs/>
          <w:sz w:val="22"/>
          <w:szCs w:val="22"/>
        </w:rPr>
        <w:t>B</w:t>
      </w:r>
      <w:r w:rsidRPr="006C2AEA">
        <w:rPr>
          <w:bCs/>
          <w:sz w:val="22"/>
          <w:szCs w:val="22"/>
        </w:rPr>
        <w:t>iofiltr</w:t>
      </w:r>
      <w:r>
        <w:rPr>
          <w:bCs/>
          <w:sz w:val="22"/>
          <w:szCs w:val="22"/>
        </w:rPr>
        <w:t>ų darbas</w:t>
      </w:r>
      <w:r w:rsidRPr="006C2AEA">
        <w:rPr>
          <w:bCs/>
          <w:sz w:val="22"/>
          <w:szCs w:val="22"/>
        </w:rPr>
        <w:t xml:space="preserve"> papildomai</w:t>
      </w:r>
      <w:r>
        <w:rPr>
          <w:bCs/>
          <w:sz w:val="22"/>
          <w:szCs w:val="22"/>
        </w:rPr>
        <w:t xml:space="preserve"> pagerinamas</w:t>
      </w:r>
      <w:r w:rsidRPr="006C2AEA">
        <w:rPr>
          <w:bCs/>
          <w:sz w:val="22"/>
          <w:szCs w:val="22"/>
        </w:rPr>
        <w:t xml:space="preserve"> </w:t>
      </w:r>
      <w:r>
        <w:rPr>
          <w:bCs/>
          <w:sz w:val="22"/>
          <w:szCs w:val="22"/>
        </w:rPr>
        <w:t>naudojant</w:t>
      </w:r>
      <w:r w:rsidRPr="006C2AEA">
        <w:rPr>
          <w:bCs/>
          <w:sz w:val="22"/>
          <w:szCs w:val="22"/>
        </w:rPr>
        <w:t xml:space="preserve"> probiotiku</w:t>
      </w:r>
      <w:r>
        <w:rPr>
          <w:bCs/>
          <w:sz w:val="22"/>
          <w:szCs w:val="22"/>
        </w:rPr>
        <w:t>s</w:t>
      </w:r>
      <w:r w:rsidRPr="006C2AEA">
        <w:rPr>
          <w:bCs/>
          <w:sz w:val="22"/>
          <w:szCs w:val="22"/>
        </w:rPr>
        <w:t xml:space="preserve"> „</w:t>
      </w:r>
      <w:r w:rsidRPr="006C2AEA">
        <w:rPr>
          <w:sz w:val="22"/>
          <w:szCs w:val="22"/>
          <w:lang w:eastAsia="lt-LT"/>
        </w:rPr>
        <w:t>SCD</w:t>
      </w:r>
      <w:r>
        <w:rPr>
          <w:sz w:val="22"/>
          <w:szCs w:val="22"/>
          <w:lang w:eastAsia="lt-LT"/>
        </w:rPr>
        <w:t xml:space="preserve"> ODOR AWAY“. Ruošiamas koncentrato tirpalas vandenyje, probiotiką atskiedžiant santykiu 1:50. Gautu tirpalu yra </w:t>
      </w:r>
      <w:r>
        <w:rPr>
          <w:bCs/>
          <w:sz w:val="22"/>
          <w:szCs w:val="22"/>
        </w:rPr>
        <w:t xml:space="preserve">supurškiamas biofiltro </w:t>
      </w:r>
      <w:r w:rsidRPr="00355D4B">
        <w:rPr>
          <w:bCs/>
          <w:sz w:val="22"/>
          <w:szCs w:val="22"/>
        </w:rPr>
        <w:t>paviršius (vieno biofiltro apdorojimui sunaudojama 500 l tirpalo). Purškimo dažnumas priklauso nuo oro sąlygų –</w:t>
      </w:r>
      <w:r w:rsidR="00421799" w:rsidRPr="00355D4B">
        <w:rPr>
          <w:bCs/>
          <w:sz w:val="22"/>
          <w:szCs w:val="22"/>
        </w:rPr>
        <w:t xml:space="preserve"> šiltuoju metų laiku </w:t>
      </w:r>
      <w:r w:rsidR="00A916C9" w:rsidRPr="00355D4B">
        <w:rPr>
          <w:bCs/>
          <w:sz w:val="22"/>
          <w:szCs w:val="22"/>
        </w:rPr>
        <w:t>probiotikus</w:t>
      </w:r>
      <w:r w:rsidRPr="00355D4B">
        <w:rPr>
          <w:bCs/>
          <w:sz w:val="22"/>
          <w:szCs w:val="22"/>
        </w:rPr>
        <w:t xml:space="preserve"> </w:t>
      </w:r>
      <w:r w:rsidR="00A916C9" w:rsidRPr="00355D4B">
        <w:rPr>
          <w:bCs/>
          <w:sz w:val="22"/>
          <w:szCs w:val="22"/>
        </w:rPr>
        <w:t xml:space="preserve">purkšti reikia 1-2 kartus per savaitę, </w:t>
      </w:r>
      <w:r w:rsidR="00421799" w:rsidRPr="00355D4B">
        <w:rPr>
          <w:bCs/>
          <w:sz w:val="22"/>
          <w:szCs w:val="22"/>
        </w:rPr>
        <w:t xml:space="preserve">pavasarį ir rudenį – 1 kartą per 2 savaites, </w:t>
      </w:r>
      <w:r w:rsidR="00A916C9" w:rsidRPr="00355D4B">
        <w:rPr>
          <w:bCs/>
          <w:sz w:val="22"/>
          <w:szCs w:val="22"/>
        </w:rPr>
        <w:t xml:space="preserve">o šaltuoju metų laiku probiotikų naudojimas nėra </w:t>
      </w:r>
      <w:r w:rsidR="00421799" w:rsidRPr="00355D4B">
        <w:rPr>
          <w:bCs/>
          <w:sz w:val="22"/>
          <w:szCs w:val="22"/>
        </w:rPr>
        <w:t>tikslingas</w:t>
      </w:r>
      <w:r w:rsidR="00A916C9" w:rsidRPr="00355D4B">
        <w:rPr>
          <w:bCs/>
          <w:sz w:val="22"/>
          <w:szCs w:val="22"/>
        </w:rPr>
        <w:t>.</w:t>
      </w:r>
      <w:r w:rsidR="00421799" w:rsidRPr="00355D4B">
        <w:rPr>
          <w:bCs/>
          <w:sz w:val="22"/>
          <w:szCs w:val="22"/>
        </w:rPr>
        <w:t xml:space="preserve"> </w:t>
      </w:r>
      <w:r w:rsidR="00421799" w:rsidRPr="00355D4B">
        <w:rPr>
          <w:sz w:val="22"/>
          <w:szCs w:val="22"/>
          <w:lang w:eastAsia="lt-LT"/>
        </w:rPr>
        <w:t xml:space="preserve">Probiotiko naudojimo rekomendacijos pateiktos </w:t>
      </w:r>
      <w:r w:rsidR="00421799" w:rsidRPr="00355D4B">
        <w:rPr>
          <w:bCs/>
          <w:sz w:val="22"/>
          <w:szCs w:val="22"/>
        </w:rPr>
        <w:t>Aplinkos oro taršos šaltinių inventorizacijos ataskaitos (priedas Nr. 2) 6 priede.</w:t>
      </w:r>
    </w:p>
    <w:p w:rsidR="00BB7AF2" w:rsidRPr="00355D4B" w:rsidRDefault="00BB7AF2" w:rsidP="00727F48">
      <w:pPr>
        <w:widowControl w:val="0"/>
        <w:ind w:firstLine="567"/>
        <w:jc w:val="both"/>
        <w:rPr>
          <w:iCs/>
          <w:sz w:val="22"/>
          <w:szCs w:val="24"/>
          <w:lang w:eastAsia="lt-LT"/>
        </w:rPr>
      </w:pPr>
    </w:p>
    <w:p w:rsidR="00CE7734" w:rsidRDefault="00CE7734" w:rsidP="00727F4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lang w:eastAsia="lt-LT"/>
        </w:rPr>
      </w:pPr>
      <w:r w:rsidRPr="00355D4B">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rsidR="00C42751" w:rsidRPr="0086503F" w:rsidRDefault="00C42751" w:rsidP="00727F48">
      <w:pPr>
        <w:autoSpaceDE w:val="0"/>
        <w:autoSpaceDN w:val="0"/>
        <w:ind w:firstLine="567"/>
        <w:jc w:val="both"/>
        <w:rPr>
          <w:sz w:val="22"/>
          <w:szCs w:val="22"/>
          <w:lang w:eastAsia="lt-LT"/>
        </w:rPr>
      </w:pPr>
      <w:r>
        <w:rPr>
          <w:sz w:val="22"/>
          <w:szCs w:val="22"/>
        </w:rPr>
        <w:t>Duomenys nesikeičia, todėl informacija nepateikiama.</w:t>
      </w:r>
    </w:p>
    <w:p w:rsidR="00CE7734" w:rsidRDefault="00CE7734" w:rsidP="00CE7734"/>
    <w:p w:rsidR="00CE7734" w:rsidRDefault="00CE7734" w:rsidP="00CE7734">
      <w:pPr>
        <w:suppressAutoHyphens/>
        <w:ind w:firstLine="567"/>
        <w:jc w:val="both"/>
        <w:textAlignment w:val="baseline"/>
        <w:rPr>
          <w:sz w:val="22"/>
          <w:szCs w:val="24"/>
          <w:lang w:eastAsia="lt-LT"/>
        </w:rPr>
      </w:pPr>
      <w:r>
        <w:rPr>
          <w:sz w:val="22"/>
          <w:szCs w:val="22"/>
          <w:lang w:eastAsia="lt-LT"/>
        </w:rPr>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rsidR="00C42751" w:rsidRPr="0086503F" w:rsidRDefault="00C42751" w:rsidP="00C42751">
      <w:pPr>
        <w:autoSpaceDE w:val="0"/>
        <w:autoSpaceDN w:val="0"/>
        <w:ind w:firstLine="567"/>
        <w:jc w:val="both"/>
        <w:rPr>
          <w:sz w:val="22"/>
          <w:szCs w:val="22"/>
          <w:lang w:eastAsia="lt-LT"/>
        </w:rPr>
      </w:pPr>
      <w:r>
        <w:rPr>
          <w:sz w:val="22"/>
          <w:szCs w:val="22"/>
        </w:rPr>
        <w:t>Duomenys nesikeičia, todėl informacija nepateikiama.</w:t>
      </w:r>
    </w:p>
    <w:p w:rsidR="00CE7734" w:rsidRDefault="00CE7734" w:rsidP="00CE7734">
      <w:pPr>
        <w:suppressAutoHyphens/>
        <w:ind w:firstLine="567"/>
        <w:jc w:val="both"/>
        <w:textAlignment w:val="baseline"/>
        <w:rPr>
          <w:sz w:val="22"/>
          <w:szCs w:val="24"/>
          <w:lang w:eastAsia="lt-LT"/>
        </w:rPr>
      </w:pPr>
    </w:p>
    <w:p w:rsidR="00CE7734" w:rsidRDefault="00CE7734" w:rsidP="00CE7734">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rsidR="00C42751" w:rsidRDefault="00C42751" w:rsidP="00C42751">
      <w:pPr>
        <w:autoSpaceDE w:val="0"/>
        <w:autoSpaceDN w:val="0"/>
        <w:ind w:firstLine="567"/>
        <w:jc w:val="both"/>
        <w:rPr>
          <w:sz w:val="22"/>
          <w:szCs w:val="22"/>
          <w:lang w:eastAsia="lt-LT"/>
        </w:rPr>
      </w:pPr>
      <w:r>
        <w:rPr>
          <w:sz w:val="22"/>
          <w:szCs w:val="22"/>
        </w:rPr>
        <w:t xml:space="preserve">Duomenys nesikeičia, todėl </w:t>
      </w:r>
      <w:r w:rsidR="007F3049">
        <w:rPr>
          <w:sz w:val="22"/>
          <w:szCs w:val="22"/>
        </w:rPr>
        <w:t>informacija nepateikiama</w:t>
      </w:r>
      <w:r>
        <w:rPr>
          <w:sz w:val="22"/>
          <w:szCs w:val="22"/>
        </w:rPr>
        <w:t>.</w:t>
      </w:r>
    </w:p>
    <w:p w:rsidR="00CE7734" w:rsidRDefault="00CE7734" w:rsidP="00CE7734">
      <w:pPr>
        <w:suppressAutoHyphens/>
        <w:ind w:firstLine="567"/>
        <w:jc w:val="both"/>
        <w:textAlignment w:val="baseline"/>
        <w:rPr>
          <w:sz w:val="22"/>
          <w:szCs w:val="24"/>
          <w:highlight w:val="yellow"/>
          <w:lang w:eastAsia="lt-LT"/>
        </w:rPr>
      </w:pPr>
    </w:p>
    <w:p w:rsidR="00CE7734" w:rsidRDefault="00CE7734" w:rsidP="00CE7734">
      <w:pPr>
        <w:suppressAutoHyphens/>
        <w:ind w:firstLine="567"/>
        <w:jc w:val="both"/>
        <w:textAlignment w:val="baseline"/>
        <w:rPr>
          <w:sz w:val="22"/>
          <w:szCs w:val="24"/>
          <w:lang w:eastAsia="lt-LT"/>
        </w:rPr>
      </w:pPr>
      <w:r>
        <w:rPr>
          <w:sz w:val="22"/>
          <w:szCs w:val="24"/>
          <w:lang w:eastAsia="lt-LT"/>
        </w:rPr>
        <w:t xml:space="preserve">14. Informacija apie avarijų prevencijos priemones (arba nuoroda į Saugos ataskaitą ar ekstremaliųjų situacijų valdymo planą, jei jie pateikiami prieduose prie paraiškos). </w:t>
      </w:r>
    </w:p>
    <w:p w:rsidR="00C42751" w:rsidRPr="0086503F" w:rsidRDefault="00C42751" w:rsidP="00C42751">
      <w:pPr>
        <w:autoSpaceDE w:val="0"/>
        <w:autoSpaceDN w:val="0"/>
        <w:ind w:firstLine="567"/>
        <w:jc w:val="both"/>
        <w:rPr>
          <w:sz w:val="22"/>
          <w:szCs w:val="22"/>
          <w:lang w:eastAsia="lt-LT"/>
        </w:rPr>
      </w:pPr>
      <w:r>
        <w:rPr>
          <w:sz w:val="22"/>
          <w:szCs w:val="22"/>
        </w:rPr>
        <w:t>Duomenys nesikeičia, todėl informacija nepateikiama.</w:t>
      </w:r>
    </w:p>
    <w:p w:rsidR="00CE7734" w:rsidRDefault="00CE7734" w:rsidP="00CE7734">
      <w:pPr>
        <w:suppressAutoHyphens/>
        <w:ind w:firstLine="567"/>
        <w:jc w:val="both"/>
        <w:textAlignment w:val="baseline"/>
        <w:rPr>
          <w:sz w:val="22"/>
          <w:szCs w:val="24"/>
          <w:lang w:eastAsia="lt-LT"/>
        </w:rPr>
      </w:pPr>
    </w:p>
    <w:p w:rsidR="00B83C43" w:rsidRDefault="00B83C43" w:rsidP="00CE7734">
      <w:pPr>
        <w:jc w:val="center"/>
        <w:rPr>
          <w:b/>
          <w:sz w:val="22"/>
          <w:szCs w:val="24"/>
          <w:lang w:eastAsia="lt-LT"/>
        </w:rPr>
      </w:pPr>
    </w:p>
    <w:p w:rsidR="00CE7734" w:rsidRDefault="00CE7734" w:rsidP="00CE7734">
      <w:pPr>
        <w:jc w:val="center"/>
        <w:rPr>
          <w:b/>
          <w:sz w:val="22"/>
          <w:szCs w:val="24"/>
          <w:lang w:eastAsia="lt-LT"/>
        </w:rPr>
      </w:pPr>
      <w:r>
        <w:rPr>
          <w:b/>
          <w:sz w:val="22"/>
          <w:szCs w:val="24"/>
          <w:lang w:eastAsia="lt-LT"/>
        </w:rPr>
        <w:lastRenderedPageBreak/>
        <w:t>IV. ŽALIAVŲ IR MEDŽIAGŲ NAUDOJIMAS, SAUGOJIMAS</w:t>
      </w:r>
    </w:p>
    <w:p w:rsidR="00CE7734" w:rsidRDefault="00CE7734" w:rsidP="00CE7734">
      <w:pPr>
        <w:ind w:firstLine="567"/>
        <w:jc w:val="both"/>
        <w:rPr>
          <w:strike/>
          <w:sz w:val="22"/>
          <w:szCs w:val="24"/>
          <w:lang w:eastAsia="lt-LT"/>
        </w:rPr>
      </w:pPr>
    </w:p>
    <w:p w:rsidR="00CE7734" w:rsidRDefault="00CE7734" w:rsidP="00CE7734">
      <w:pPr>
        <w:ind w:firstLine="567"/>
        <w:jc w:val="both"/>
        <w:rPr>
          <w:sz w:val="22"/>
          <w:szCs w:val="24"/>
          <w:lang w:eastAsia="lt-LT"/>
        </w:rPr>
      </w:pPr>
      <w:r>
        <w:rPr>
          <w:sz w:val="22"/>
          <w:szCs w:val="24"/>
          <w:lang w:eastAsia="lt-LT"/>
        </w:rPr>
        <w:t>15. Žaliavų ir medžiagų naudojimas, žaliavų ir medžiagų saugojimas.</w:t>
      </w:r>
    </w:p>
    <w:p w:rsidR="00CE7734" w:rsidRDefault="00CE7734" w:rsidP="00CE7734">
      <w:pPr>
        <w:widowControl w:val="0"/>
        <w:ind w:firstLine="567"/>
        <w:jc w:val="both"/>
        <w:rPr>
          <w:sz w:val="22"/>
          <w:szCs w:val="24"/>
          <w:lang w:eastAsia="lt-LT"/>
        </w:rPr>
      </w:pPr>
    </w:p>
    <w:p w:rsidR="00CE7734" w:rsidRDefault="00CE7734" w:rsidP="00CE7734">
      <w:pPr>
        <w:widowControl w:val="0"/>
        <w:ind w:firstLine="567"/>
        <w:jc w:val="both"/>
        <w:rPr>
          <w:sz w:val="22"/>
          <w:szCs w:val="24"/>
          <w:lang w:eastAsia="lt-LT"/>
        </w:rPr>
      </w:pPr>
      <w:r>
        <w:rPr>
          <w:sz w:val="22"/>
          <w:szCs w:val="24"/>
          <w:lang w:eastAsia="lt-LT"/>
        </w:rPr>
        <w:t>5 lentelė. Naudojamos ir (ar) saugomos žaliavos ir papildomos (pagalbinės) medžiagos</w:t>
      </w:r>
    </w:p>
    <w:tbl>
      <w:tblPr>
        <w:tblW w:w="13428" w:type="dxa"/>
        <w:tblLayout w:type="fixed"/>
        <w:tblLook w:val="0000"/>
      </w:tblPr>
      <w:tblGrid>
        <w:gridCol w:w="791"/>
        <w:gridCol w:w="3295"/>
        <w:gridCol w:w="2557"/>
        <w:gridCol w:w="2699"/>
        <w:gridCol w:w="1989"/>
        <w:gridCol w:w="2097"/>
      </w:tblGrid>
      <w:tr w:rsidR="00CE7734" w:rsidRPr="00C42751" w:rsidTr="006C067D">
        <w:trPr>
          <w:cantSplit/>
          <w:trHeight w:val="700"/>
          <w:tblHeader/>
        </w:trPr>
        <w:tc>
          <w:tcPr>
            <w:tcW w:w="791"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Planuojamas naudoti kiekis,  matavimo vnt. (t, m</w:t>
            </w:r>
            <w:r w:rsidRPr="00C42751">
              <w:rPr>
                <w:sz w:val="18"/>
                <w:szCs w:val="18"/>
                <w:vertAlign w:val="superscript"/>
                <w:lang w:eastAsia="lt-LT"/>
              </w:rPr>
              <w:t>3</w:t>
            </w:r>
            <w:r w:rsidRPr="00C42751">
              <w:rPr>
                <w:sz w:val="18"/>
                <w:szCs w:val="18"/>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Transportavimo būdas</w:t>
            </w:r>
          </w:p>
        </w:tc>
        <w:tc>
          <w:tcPr>
            <w:tcW w:w="1989" w:type="dxa"/>
            <w:tcBorders>
              <w:top w:val="single" w:sz="4" w:space="0" w:color="auto"/>
              <w:left w:val="single" w:sz="4" w:space="0" w:color="auto"/>
              <w:right w:val="single" w:sz="4" w:space="0" w:color="auto"/>
            </w:tcBorders>
            <w:vAlign w:val="center"/>
          </w:tcPr>
          <w:p w:rsidR="00CE7734" w:rsidRPr="00C42751" w:rsidRDefault="00CE7734" w:rsidP="00C42751">
            <w:pPr>
              <w:jc w:val="center"/>
              <w:rPr>
                <w:sz w:val="18"/>
                <w:szCs w:val="18"/>
                <w:lang w:eastAsia="lt-LT"/>
              </w:rPr>
            </w:pPr>
            <w:r w:rsidRPr="00C42751">
              <w:rPr>
                <w:sz w:val="18"/>
                <w:szCs w:val="18"/>
                <w:lang w:eastAsia="lt-LT"/>
              </w:rPr>
              <w:t>Kiekis, vienu metu saugomas vietoje, matavimo vnt. (t, m</w:t>
            </w:r>
            <w:r w:rsidRPr="00C42751">
              <w:rPr>
                <w:sz w:val="18"/>
                <w:szCs w:val="18"/>
                <w:vertAlign w:val="superscript"/>
                <w:lang w:eastAsia="lt-LT"/>
              </w:rPr>
              <w:t>3</w:t>
            </w:r>
            <w:r w:rsidRPr="00C42751">
              <w:rPr>
                <w:sz w:val="18"/>
                <w:szCs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Saugojimo būdas</w:t>
            </w:r>
          </w:p>
        </w:tc>
      </w:tr>
      <w:tr w:rsidR="00CE7734" w:rsidRPr="00C42751" w:rsidTr="006C067D">
        <w:trPr>
          <w:cantSplit/>
        </w:trPr>
        <w:tc>
          <w:tcPr>
            <w:tcW w:w="791"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3</w:t>
            </w:r>
          </w:p>
        </w:tc>
        <w:tc>
          <w:tcPr>
            <w:tcW w:w="2699"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4</w:t>
            </w:r>
          </w:p>
        </w:tc>
        <w:tc>
          <w:tcPr>
            <w:tcW w:w="1989"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rsidR="00CE7734" w:rsidRPr="00C42751" w:rsidRDefault="00CE7734" w:rsidP="00C42751">
            <w:pPr>
              <w:suppressAutoHyphens/>
              <w:jc w:val="center"/>
              <w:textAlignment w:val="baseline"/>
              <w:rPr>
                <w:sz w:val="18"/>
                <w:szCs w:val="18"/>
                <w:lang w:eastAsia="lt-LT"/>
              </w:rPr>
            </w:pPr>
            <w:r w:rsidRPr="00C42751">
              <w:rPr>
                <w:sz w:val="18"/>
                <w:szCs w:val="18"/>
                <w:lang w:eastAsia="lt-LT"/>
              </w:rPr>
              <w:t>6</w:t>
            </w:r>
          </w:p>
        </w:tc>
      </w:tr>
      <w:tr w:rsidR="00C42751" w:rsidRPr="00C42751" w:rsidTr="006C067D">
        <w:trPr>
          <w:cantSplit/>
        </w:trPr>
        <w:tc>
          <w:tcPr>
            <w:tcW w:w="791"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sz w:val="18"/>
                <w:szCs w:val="18"/>
              </w:rPr>
              <w:t>1.</w:t>
            </w:r>
          </w:p>
        </w:tc>
        <w:tc>
          <w:tcPr>
            <w:tcW w:w="3295"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bCs/>
                <w:sz w:val="18"/>
                <w:szCs w:val="18"/>
              </w:rPr>
              <w:t>Medžio drožlės (biofiltrų užkrovai)</w:t>
            </w:r>
          </w:p>
        </w:tc>
        <w:tc>
          <w:tcPr>
            <w:tcW w:w="2557"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bCs/>
                <w:sz w:val="18"/>
                <w:szCs w:val="18"/>
              </w:rPr>
              <w:t>1013 m</w:t>
            </w:r>
            <w:r w:rsidRPr="00C42751">
              <w:rPr>
                <w:bCs/>
                <w:sz w:val="18"/>
                <w:szCs w:val="18"/>
                <w:vertAlign w:val="superscript"/>
              </w:rPr>
              <w:t>3</w:t>
            </w:r>
            <w:r w:rsidRPr="00C42751">
              <w:rPr>
                <w:bCs/>
                <w:sz w:val="18"/>
                <w:szCs w:val="18"/>
              </w:rPr>
              <w:t>/m (apie 307 t/m)</w:t>
            </w:r>
          </w:p>
        </w:tc>
        <w:tc>
          <w:tcPr>
            <w:tcW w:w="2699"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sz w:val="18"/>
                <w:szCs w:val="18"/>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sz w:val="18"/>
                <w:szCs w:val="18"/>
              </w:rPr>
              <w:t>-</w:t>
            </w:r>
          </w:p>
        </w:tc>
        <w:tc>
          <w:tcPr>
            <w:tcW w:w="2097"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sz w:val="18"/>
                <w:szCs w:val="18"/>
              </w:rPr>
              <w:t>-</w:t>
            </w:r>
          </w:p>
        </w:tc>
      </w:tr>
      <w:tr w:rsidR="00C42751" w:rsidRPr="00C42751" w:rsidTr="006C067D">
        <w:trPr>
          <w:cantSplit/>
        </w:trPr>
        <w:tc>
          <w:tcPr>
            <w:tcW w:w="791"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sz w:val="18"/>
                <w:szCs w:val="18"/>
              </w:rPr>
              <w:t>2.</w:t>
            </w:r>
          </w:p>
        </w:tc>
        <w:tc>
          <w:tcPr>
            <w:tcW w:w="3295"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bCs/>
                <w:sz w:val="18"/>
                <w:szCs w:val="18"/>
              </w:rPr>
            </w:pPr>
            <w:r w:rsidRPr="00C42751">
              <w:rPr>
                <w:bCs/>
                <w:sz w:val="18"/>
                <w:szCs w:val="18"/>
              </w:rPr>
              <w:t>Koncentruota sieros rūgštis*</w:t>
            </w:r>
          </w:p>
        </w:tc>
        <w:tc>
          <w:tcPr>
            <w:tcW w:w="2557"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bCs/>
                <w:sz w:val="18"/>
                <w:szCs w:val="18"/>
              </w:rPr>
            </w:pPr>
            <w:r w:rsidRPr="00C42751">
              <w:rPr>
                <w:bCs/>
                <w:sz w:val="18"/>
                <w:szCs w:val="18"/>
              </w:rPr>
              <w:t>15 t/m</w:t>
            </w:r>
          </w:p>
        </w:tc>
        <w:tc>
          <w:tcPr>
            <w:tcW w:w="2699"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sz w:val="18"/>
                <w:szCs w:val="18"/>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sz w:val="18"/>
                <w:szCs w:val="18"/>
              </w:rPr>
              <w:t>6 t</w:t>
            </w:r>
          </w:p>
        </w:tc>
        <w:tc>
          <w:tcPr>
            <w:tcW w:w="2097"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C42751">
              <w:rPr>
                <w:sz w:val="18"/>
                <w:szCs w:val="18"/>
              </w:rPr>
              <w:t>Sandėlyje, ICB konteineriuose</w:t>
            </w:r>
          </w:p>
        </w:tc>
      </w:tr>
      <w:tr w:rsidR="00C42751" w:rsidRPr="00C42751" w:rsidTr="006C067D">
        <w:trPr>
          <w:cantSplit/>
        </w:trPr>
        <w:tc>
          <w:tcPr>
            <w:tcW w:w="791" w:type="dxa"/>
            <w:tcBorders>
              <w:top w:val="single" w:sz="4" w:space="0" w:color="auto"/>
              <w:left w:val="single" w:sz="4" w:space="0" w:color="auto"/>
              <w:bottom w:val="single" w:sz="4" w:space="0" w:color="auto"/>
              <w:right w:val="single" w:sz="4" w:space="0" w:color="auto"/>
            </w:tcBorders>
            <w:vAlign w:val="center"/>
          </w:tcPr>
          <w:p w:rsidR="00C42751" w:rsidRPr="004D04FC" w:rsidRDefault="00C42751" w:rsidP="00C42751">
            <w:pPr>
              <w:suppressAutoHyphens/>
              <w:jc w:val="center"/>
              <w:textAlignment w:val="baseline"/>
              <w:rPr>
                <w:sz w:val="18"/>
                <w:szCs w:val="18"/>
                <w:lang w:eastAsia="lt-LT"/>
              </w:rPr>
            </w:pPr>
            <w:r w:rsidRPr="004D04FC">
              <w:rPr>
                <w:sz w:val="18"/>
                <w:szCs w:val="18"/>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rsidR="00C42751" w:rsidRPr="004D04FC" w:rsidRDefault="00C42751" w:rsidP="00C42751">
            <w:pPr>
              <w:suppressAutoHyphens/>
              <w:jc w:val="center"/>
              <w:textAlignment w:val="baseline"/>
              <w:rPr>
                <w:sz w:val="18"/>
                <w:szCs w:val="18"/>
                <w:lang w:eastAsia="lt-LT"/>
              </w:rPr>
            </w:pPr>
            <w:r w:rsidRPr="004D04FC">
              <w:rPr>
                <w:sz w:val="18"/>
                <w:szCs w:val="18"/>
                <w:lang w:eastAsia="lt-LT"/>
              </w:rPr>
              <w:t xml:space="preserve">Probiotikas </w:t>
            </w:r>
            <w:r w:rsidRPr="004D04FC">
              <w:rPr>
                <w:sz w:val="18"/>
                <w:szCs w:val="18"/>
              </w:rPr>
              <w:t>SCD Odor Away</w:t>
            </w:r>
          </w:p>
        </w:tc>
        <w:tc>
          <w:tcPr>
            <w:tcW w:w="2557" w:type="dxa"/>
            <w:tcBorders>
              <w:top w:val="single" w:sz="4" w:space="0" w:color="auto"/>
              <w:left w:val="single" w:sz="4" w:space="0" w:color="auto"/>
              <w:bottom w:val="single" w:sz="4" w:space="0" w:color="auto"/>
              <w:right w:val="single" w:sz="4" w:space="0" w:color="auto"/>
            </w:tcBorders>
            <w:vAlign w:val="center"/>
          </w:tcPr>
          <w:p w:rsidR="00C42751" w:rsidRPr="004D04FC" w:rsidRDefault="004D04FC" w:rsidP="00C42751">
            <w:pPr>
              <w:suppressAutoHyphens/>
              <w:jc w:val="center"/>
              <w:textAlignment w:val="baseline"/>
              <w:rPr>
                <w:sz w:val="18"/>
                <w:szCs w:val="18"/>
                <w:lang w:eastAsia="lt-LT"/>
              </w:rPr>
            </w:pPr>
            <w:r w:rsidRPr="004D04FC">
              <w:rPr>
                <w:sz w:val="18"/>
                <w:szCs w:val="18"/>
                <w:lang w:eastAsia="lt-LT"/>
              </w:rPr>
              <w:t>1</w:t>
            </w:r>
            <w:r w:rsidR="00C42751" w:rsidRPr="004D04FC">
              <w:rPr>
                <w:sz w:val="18"/>
                <w:szCs w:val="18"/>
                <w:lang w:eastAsia="lt-LT"/>
              </w:rPr>
              <w:t xml:space="preserve"> t/m</w:t>
            </w:r>
          </w:p>
        </w:tc>
        <w:tc>
          <w:tcPr>
            <w:tcW w:w="2699" w:type="dxa"/>
            <w:tcBorders>
              <w:top w:val="single" w:sz="4" w:space="0" w:color="auto"/>
              <w:left w:val="single" w:sz="4" w:space="0" w:color="auto"/>
              <w:bottom w:val="single" w:sz="4" w:space="0" w:color="auto"/>
              <w:right w:val="single" w:sz="4" w:space="0" w:color="auto"/>
            </w:tcBorders>
            <w:vAlign w:val="center"/>
          </w:tcPr>
          <w:p w:rsidR="00C42751" w:rsidRPr="004D04FC" w:rsidRDefault="00C42751" w:rsidP="00C42751">
            <w:pPr>
              <w:suppressAutoHyphens/>
              <w:jc w:val="center"/>
              <w:textAlignment w:val="baseline"/>
              <w:rPr>
                <w:sz w:val="18"/>
                <w:szCs w:val="18"/>
                <w:lang w:eastAsia="lt-LT"/>
              </w:rPr>
            </w:pPr>
            <w:r w:rsidRPr="004D04FC">
              <w:rPr>
                <w:sz w:val="18"/>
                <w:szCs w:val="18"/>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rsidR="00C42751" w:rsidRPr="004D04FC" w:rsidRDefault="004D04FC" w:rsidP="00D12A9B">
            <w:pPr>
              <w:suppressAutoHyphens/>
              <w:jc w:val="center"/>
              <w:textAlignment w:val="baseline"/>
              <w:rPr>
                <w:sz w:val="18"/>
                <w:szCs w:val="18"/>
                <w:lang w:eastAsia="lt-LT"/>
              </w:rPr>
            </w:pPr>
            <w:r w:rsidRPr="004D04FC">
              <w:rPr>
                <w:sz w:val="18"/>
                <w:szCs w:val="18"/>
                <w:lang w:eastAsia="lt-LT"/>
              </w:rPr>
              <w:t>0,3</w:t>
            </w:r>
            <w:r w:rsidR="00C42751" w:rsidRPr="004D04FC">
              <w:rPr>
                <w:sz w:val="18"/>
                <w:szCs w:val="18"/>
                <w:lang w:eastAsia="lt-LT"/>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rsidR="00C42751" w:rsidRPr="00C42751" w:rsidRDefault="00C42751" w:rsidP="00C42751">
            <w:pPr>
              <w:jc w:val="center"/>
              <w:rPr>
                <w:sz w:val="18"/>
                <w:szCs w:val="18"/>
              </w:rPr>
            </w:pPr>
            <w:r w:rsidRPr="004D04FC">
              <w:rPr>
                <w:sz w:val="18"/>
                <w:szCs w:val="18"/>
              </w:rPr>
              <w:t>Sandėlyje, plastikiniuose bakeliuose</w:t>
            </w:r>
          </w:p>
        </w:tc>
      </w:tr>
    </w:tbl>
    <w:p w:rsidR="006C067D" w:rsidRPr="00355D4B" w:rsidRDefault="006C067D" w:rsidP="006C067D">
      <w:pPr>
        <w:widowControl w:val="0"/>
        <w:ind w:firstLine="567"/>
        <w:jc w:val="both"/>
        <w:rPr>
          <w:sz w:val="18"/>
          <w:szCs w:val="24"/>
          <w:lang w:eastAsia="lt-LT"/>
        </w:rPr>
      </w:pPr>
      <w:r w:rsidRPr="006C067D">
        <w:rPr>
          <w:sz w:val="18"/>
          <w:szCs w:val="24"/>
          <w:lang w:eastAsia="lt-LT"/>
        </w:rPr>
        <w:t xml:space="preserve">*Cheminės medžiagos saugos duomenų lapas </w:t>
      </w:r>
      <w:r w:rsidRPr="00355D4B">
        <w:rPr>
          <w:sz w:val="18"/>
          <w:szCs w:val="24"/>
          <w:lang w:eastAsia="lt-LT"/>
        </w:rPr>
        <w:t xml:space="preserve">pateikiamas priede Nr. </w:t>
      </w:r>
      <w:r w:rsidR="004D04FC" w:rsidRPr="00355D4B">
        <w:rPr>
          <w:sz w:val="18"/>
          <w:szCs w:val="24"/>
          <w:lang w:eastAsia="lt-LT"/>
        </w:rPr>
        <w:t>3</w:t>
      </w:r>
    </w:p>
    <w:p w:rsidR="00CE7734" w:rsidRPr="00355D4B" w:rsidRDefault="00CE7734" w:rsidP="00CE7734">
      <w:pPr>
        <w:suppressAutoHyphens/>
        <w:ind w:firstLine="567"/>
        <w:jc w:val="both"/>
        <w:textAlignment w:val="baseline"/>
        <w:rPr>
          <w:sz w:val="18"/>
          <w:szCs w:val="24"/>
          <w:lang w:eastAsia="lt-LT"/>
        </w:rPr>
      </w:pPr>
    </w:p>
    <w:p w:rsidR="00CE7734" w:rsidRDefault="00CE7734" w:rsidP="00CE7734">
      <w:pPr>
        <w:tabs>
          <w:tab w:val="left" w:pos="0"/>
          <w:tab w:val="left" w:pos="426"/>
          <w:tab w:val="left" w:pos="1985"/>
          <w:tab w:val="left" w:pos="2835"/>
          <w:tab w:val="left" w:pos="3828"/>
          <w:tab w:val="left" w:pos="5245"/>
          <w:tab w:val="left" w:pos="6946"/>
        </w:tabs>
        <w:ind w:firstLine="567"/>
        <w:jc w:val="both"/>
        <w:rPr>
          <w:sz w:val="22"/>
          <w:szCs w:val="24"/>
          <w:lang w:eastAsia="lt-LT"/>
        </w:rPr>
      </w:pPr>
      <w:r w:rsidRPr="00355D4B">
        <w:rPr>
          <w:sz w:val="22"/>
          <w:szCs w:val="24"/>
          <w:lang w:eastAsia="lt-LT"/>
        </w:rPr>
        <w:t>6 lentelė. Tirpiklių turinčių medžiagų ir mišinių naudojimas</w:t>
      </w:r>
      <w:r>
        <w:rPr>
          <w:sz w:val="22"/>
          <w:szCs w:val="24"/>
          <w:lang w:eastAsia="lt-LT"/>
        </w:rPr>
        <w:t xml:space="preserve"> ir saugojimas</w:t>
      </w:r>
    </w:p>
    <w:p w:rsidR="00082D95" w:rsidRDefault="00082D95" w:rsidP="00082D95">
      <w:pPr>
        <w:autoSpaceDE w:val="0"/>
        <w:autoSpaceDN w:val="0"/>
        <w:ind w:firstLine="567"/>
        <w:jc w:val="both"/>
        <w:rPr>
          <w:sz w:val="22"/>
          <w:szCs w:val="22"/>
          <w:lang w:eastAsia="lt-LT"/>
        </w:rPr>
      </w:pPr>
      <w:r>
        <w:rPr>
          <w:sz w:val="22"/>
          <w:szCs w:val="22"/>
        </w:rPr>
        <w:t xml:space="preserve">Duomenys nesikeičia, todėl </w:t>
      </w:r>
      <w:r w:rsidR="007F3049">
        <w:rPr>
          <w:sz w:val="22"/>
          <w:szCs w:val="22"/>
        </w:rPr>
        <w:t>informacija nepateikiama</w:t>
      </w:r>
      <w:r w:rsidR="000D7319">
        <w:rPr>
          <w:sz w:val="22"/>
          <w:szCs w:val="22"/>
        </w:rPr>
        <w:t xml:space="preserve"> (</w:t>
      </w:r>
      <w:r w:rsidR="000D7319" w:rsidRPr="0086503F">
        <w:rPr>
          <w:color w:val="000000"/>
          <w:sz w:val="22"/>
          <w:szCs w:val="24"/>
          <w:lang w:eastAsia="lt-LT"/>
        </w:rPr>
        <w:t>tirpiklių turinči</w:t>
      </w:r>
      <w:r w:rsidR="000D7319">
        <w:rPr>
          <w:color w:val="000000"/>
          <w:sz w:val="22"/>
          <w:szCs w:val="24"/>
          <w:lang w:eastAsia="lt-LT"/>
        </w:rPr>
        <w:t>os</w:t>
      </w:r>
      <w:r w:rsidR="000D7319" w:rsidRPr="0086503F">
        <w:rPr>
          <w:color w:val="000000"/>
          <w:sz w:val="22"/>
          <w:szCs w:val="24"/>
          <w:lang w:eastAsia="lt-LT"/>
        </w:rPr>
        <w:t xml:space="preserve"> medžiag</w:t>
      </w:r>
      <w:r w:rsidR="000D7319">
        <w:rPr>
          <w:color w:val="000000"/>
          <w:sz w:val="22"/>
          <w:szCs w:val="24"/>
          <w:lang w:eastAsia="lt-LT"/>
        </w:rPr>
        <w:t>os</w:t>
      </w:r>
      <w:r w:rsidR="000D7319" w:rsidRPr="0086503F">
        <w:rPr>
          <w:color w:val="000000"/>
          <w:sz w:val="22"/>
          <w:szCs w:val="24"/>
          <w:lang w:eastAsia="lt-LT"/>
        </w:rPr>
        <w:t xml:space="preserve"> ir mišini</w:t>
      </w:r>
      <w:r w:rsidR="000D7319">
        <w:rPr>
          <w:color w:val="000000"/>
          <w:sz w:val="22"/>
          <w:szCs w:val="24"/>
          <w:lang w:eastAsia="lt-LT"/>
        </w:rPr>
        <w:t>ai</w:t>
      </w:r>
      <w:r w:rsidR="000D7319" w:rsidRPr="0086503F">
        <w:rPr>
          <w:color w:val="000000"/>
          <w:sz w:val="22"/>
          <w:szCs w:val="24"/>
          <w:lang w:eastAsia="lt-LT"/>
        </w:rPr>
        <w:t xml:space="preserve"> ne</w:t>
      </w:r>
      <w:r w:rsidR="000D7319">
        <w:rPr>
          <w:color w:val="000000"/>
          <w:sz w:val="22"/>
          <w:szCs w:val="24"/>
          <w:lang w:eastAsia="lt-LT"/>
        </w:rPr>
        <w:t xml:space="preserve">bus </w:t>
      </w:r>
      <w:r w:rsidR="000D7319" w:rsidRPr="0086503F">
        <w:rPr>
          <w:color w:val="000000"/>
          <w:sz w:val="22"/>
          <w:szCs w:val="24"/>
          <w:lang w:eastAsia="lt-LT"/>
        </w:rPr>
        <w:t>naudo</w:t>
      </w:r>
      <w:r w:rsidR="000D7319">
        <w:rPr>
          <w:color w:val="000000"/>
          <w:sz w:val="22"/>
          <w:szCs w:val="24"/>
          <w:lang w:eastAsia="lt-LT"/>
        </w:rPr>
        <w:t>jami)</w:t>
      </w:r>
      <w:r>
        <w:rPr>
          <w:sz w:val="22"/>
          <w:szCs w:val="22"/>
        </w:rPr>
        <w:t>.</w:t>
      </w:r>
    </w:p>
    <w:p w:rsidR="00CE7734" w:rsidRDefault="00CE7734" w:rsidP="00CE7734">
      <w:pPr>
        <w:jc w:val="center"/>
        <w:rPr>
          <w:b/>
          <w:sz w:val="22"/>
          <w:szCs w:val="24"/>
          <w:lang w:eastAsia="lt-LT"/>
        </w:rPr>
      </w:pPr>
    </w:p>
    <w:p w:rsidR="00CE7734" w:rsidRDefault="00CE7734" w:rsidP="00CE7734">
      <w:pPr>
        <w:jc w:val="center"/>
        <w:rPr>
          <w:b/>
          <w:sz w:val="22"/>
          <w:szCs w:val="24"/>
          <w:lang w:eastAsia="lt-LT"/>
        </w:rPr>
      </w:pPr>
      <w:r>
        <w:rPr>
          <w:b/>
          <w:sz w:val="22"/>
          <w:szCs w:val="24"/>
          <w:lang w:eastAsia="lt-LT"/>
        </w:rPr>
        <w:t>V. VANDENS IŠGAVIMAS</w:t>
      </w:r>
    </w:p>
    <w:p w:rsidR="00CE7734" w:rsidRDefault="00CE7734" w:rsidP="00CE7734">
      <w:pPr>
        <w:jc w:val="center"/>
        <w:rPr>
          <w:b/>
          <w:sz w:val="22"/>
          <w:szCs w:val="24"/>
          <w:lang w:eastAsia="lt-LT"/>
        </w:rPr>
      </w:pPr>
    </w:p>
    <w:p w:rsidR="00CE7734" w:rsidRDefault="00CE7734" w:rsidP="00CE7734">
      <w:pPr>
        <w:ind w:firstLine="567"/>
        <w:jc w:val="both"/>
        <w:rPr>
          <w:sz w:val="22"/>
          <w:szCs w:val="24"/>
          <w:lang w:eastAsia="lt-LT"/>
        </w:rPr>
      </w:pPr>
      <w:r>
        <w:rPr>
          <w:sz w:val="22"/>
          <w:szCs w:val="24"/>
          <w:lang w:eastAsia="lt-LT"/>
        </w:rPr>
        <w:t>16. Informacija apie vandens išgavimo būdą (nuoroda į techninius dokumentus, statybos projektą ar kt.).</w:t>
      </w:r>
    </w:p>
    <w:p w:rsidR="00CE5C16" w:rsidRPr="0086503F" w:rsidRDefault="00CE5C16" w:rsidP="00CE5C16">
      <w:pPr>
        <w:autoSpaceDE w:val="0"/>
        <w:autoSpaceDN w:val="0"/>
        <w:ind w:firstLine="567"/>
        <w:jc w:val="both"/>
        <w:rPr>
          <w:sz w:val="22"/>
          <w:szCs w:val="22"/>
          <w:lang w:eastAsia="lt-LT"/>
        </w:rPr>
      </w:pPr>
      <w:r>
        <w:rPr>
          <w:sz w:val="22"/>
          <w:szCs w:val="22"/>
        </w:rPr>
        <w:t>Duomenys nesikeičia, todėl informacija nepateikiama</w:t>
      </w:r>
      <w:r w:rsidR="000D7319">
        <w:rPr>
          <w:sz w:val="22"/>
          <w:szCs w:val="22"/>
        </w:rPr>
        <w:t xml:space="preserve"> (vandens išgavimas nebus vykdomas, vanduo bus gaunamas iš centralizuotų vandentiekio tinklų))</w:t>
      </w:r>
      <w:r>
        <w:rPr>
          <w:sz w:val="22"/>
          <w:szCs w:val="22"/>
        </w:rPr>
        <w:t>.</w:t>
      </w:r>
    </w:p>
    <w:p w:rsidR="00CE7734" w:rsidRDefault="00CE7734" w:rsidP="00CE7734">
      <w:pPr>
        <w:ind w:firstLine="567"/>
        <w:jc w:val="both"/>
        <w:rPr>
          <w:sz w:val="22"/>
          <w:szCs w:val="24"/>
          <w:lang w:eastAsia="lt-LT"/>
        </w:rPr>
      </w:pPr>
    </w:p>
    <w:p w:rsidR="00CE7734" w:rsidRDefault="00CE7734" w:rsidP="00CE7734">
      <w:pPr>
        <w:ind w:firstLine="567"/>
        <w:jc w:val="both"/>
        <w:rPr>
          <w:sz w:val="22"/>
          <w:szCs w:val="24"/>
          <w:lang w:eastAsia="lt-LT"/>
        </w:rPr>
      </w:pPr>
      <w:r>
        <w:rPr>
          <w:sz w:val="22"/>
          <w:szCs w:val="24"/>
          <w:lang w:eastAsia="lt-LT"/>
        </w:rPr>
        <w:t>7 lentelė. Duomenys apie paviršinį vandens telkinį, iš kurio numatoma išgauti vandenį, vandens išgavimo vietą ir planuojamą išgauti vandens kiekį</w:t>
      </w:r>
    </w:p>
    <w:p w:rsidR="00CE5C16" w:rsidRDefault="00CE5C16" w:rsidP="00CE5C16">
      <w:pPr>
        <w:autoSpaceDE w:val="0"/>
        <w:autoSpaceDN w:val="0"/>
        <w:ind w:firstLine="567"/>
        <w:jc w:val="both"/>
        <w:rPr>
          <w:sz w:val="22"/>
          <w:szCs w:val="22"/>
          <w:lang w:eastAsia="lt-LT"/>
        </w:rPr>
      </w:pPr>
      <w:r>
        <w:rPr>
          <w:sz w:val="22"/>
          <w:szCs w:val="22"/>
        </w:rPr>
        <w:t xml:space="preserve">Duomenys nesikeičia, todėl </w:t>
      </w:r>
      <w:r w:rsidR="007F3049">
        <w:rPr>
          <w:sz w:val="22"/>
          <w:szCs w:val="22"/>
        </w:rPr>
        <w:t>informacija nepateikiama</w:t>
      </w:r>
      <w:r w:rsidR="000D7319">
        <w:rPr>
          <w:sz w:val="22"/>
          <w:szCs w:val="22"/>
        </w:rPr>
        <w:t xml:space="preserve"> (vandens išgavimas nebus vykdomas)</w:t>
      </w:r>
      <w:r>
        <w:rPr>
          <w:sz w:val="22"/>
          <w:szCs w:val="22"/>
        </w:rPr>
        <w:t>.</w:t>
      </w:r>
    </w:p>
    <w:p w:rsidR="00CE7734" w:rsidRDefault="00CE7734" w:rsidP="00CE5C16">
      <w:pPr>
        <w:jc w:val="both"/>
        <w:rPr>
          <w:b/>
          <w:sz w:val="22"/>
          <w:szCs w:val="24"/>
          <w:lang w:eastAsia="lt-LT"/>
        </w:rPr>
      </w:pPr>
    </w:p>
    <w:p w:rsidR="00CE7734" w:rsidRDefault="00CE7734" w:rsidP="00CE7734">
      <w:pPr>
        <w:ind w:firstLine="567"/>
        <w:jc w:val="both"/>
        <w:rPr>
          <w:sz w:val="22"/>
          <w:szCs w:val="24"/>
          <w:lang w:eastAsia="lt-LT"/>
        </w:rPr>
      </w:pPr>
      <w:r>
        <w:rPr>
          <w:sz w:val="22"/>
          <w:szCs w:val="24"/>
          <w:lang w:eastAsia="lt-LT"/>
        </w:rPr>
        <w:t>8 lentelė. Duomenys apie planuojamas naudoti požeminio vandens vandenvietes</w:t>
      </w:r>
    </w:p>
    <w:p w:rsidR="00CE5C16" w:rsidRDefault="00CE5C16" w:rsidP="00CE5C16">
      <w:pPr>
        <w:autoSpaceDE w:val="0"/>
        <w:autoSpaceDN w:val="0"/>
        <w:ind w:firstLine="567"/>
        <w:jc w:val="both"/>
        <w:rPr>
          <w:sz w:val="22"/>
          <w:szCs w:val="22"/>
          <w:lang w:eastAsia="lt-LT"/>
        </w:rPr>
      </w:pPr>
      <w:r>
        <w:rPr>
          <w:sz w:val="22"/>
          <w:szCs w:val="22"/>
        </w:rPr>
        <w:t xml:space="preserve">Duomenys nesikeičia, todėl </w:t>
      </w:r>
      <w:r w:rsidR="007F3049">
        <w:rPr>
          <w:sz w:val="22"/>
          <w:szCs w:val="22"/>
        </w:rPr>
        <w:t>informacija nepateikiama</w:t>
      </w:r>
      <w:r w:rsidR="000D7319">
        <w:rPr>
          <w:sz w:val="22"/>
          <w:szCs w:val="22"/>
        </w:rPr>
        <w:t xml:space="preserve"> (vandens išgavimas nebus vykdomas)</w:t>
      </w:r>
      <w:r>
        <w:rPr>
          <w:sz w:val="22"/>
          <w:szCs w:val="22"/>
        </w:rPr>
        <w:t>.</w:t>
      </w:r>
    </w:p>
    <w:p w:rsidR="00CE7734" w:rsidRDefault="00CE7734" w:rsidP="00CE7734"/>
    <w:p w:rsidR="00CE7734" w:rsidRPr="00355D4B" w:rsidRDefault="00CE7734" w:rsidP="00CE7734">
      <w:pPr>
        <w:jc w:val="center"/>
        <w:rPr>
          <w:b/>
          <w:sz w:val="22"/>
          <w:szCs w:val="24"/>
          <w:lang w:eastAsia="lt-LT"/>
        </w:rPr>
      </w:pPr>
      <w:r w:rsidRPr="00355D4B">
        <w:rPr>
          <w:b/>
          <w:sz w:val="22"/>
          <w:szCs w:val="24"/>
          <w:lang w:eastAsia="lt-LT"/>
        </w:rPr>
        <w:t xml:space="preserve">VI. TARŠA Į APLINKOS ORĄ </w:t>
      </w:r>
    </w:p>
    <w:p w:rsidR="00CE7734" w:rsidRPr="00355D4B" w:rsidRDefault="00CE7734" w:rsidP="00CE7734">
      <w:pPr>
        <w:jc w:val="center"/>
        <w:rPr>
          <w:b/>
          <w:sz w:val="22"/>
          <w:szCs w:val="24"/>
          <w:lang w:eastAsia="lt-LT"/>
        </w:rPr>
      </w:pPr>
    </w:p>
    <w:p w:rsidR="00CE7734" w:rsidRPr="00355D4B" w:rsidRDefault="00CE7734" w:rsidP="00045635">
      <w:pPr>
        <w:ind w:firstLine="567"/>
        <w:jc w:val="both"/>
        <w:rPr>
          <w:sz w:val="22"/>
          <w:szCs w:val="24"/>
          <w:lang w:eastAsia="lt-LT"/>
        </w:rPr>
      </w:pPr>
      <w:r w:rsidRPr="00355D4B">
        <w:rPr>
          <w:sz w:val="22"/>
          <w:szCs w:val="24"/>
          <w:lang w:eastAsia="lt-LT"/>
        </w:rPr>
        <w:t>17. Į aplinkos orą numatomi išmesti teršalai</w:t>
      </w:r>
    </w:p>
    <w:p w:rsidR="00045635" w:rsidRDefault="00045635" w:rsidP="00045635">
      <w:pPr>
        <w:autoSpaceDE w:val="0"/>
        <w:autoSpaceDN w:val="0"/>
        <w:ind w:firstLine="567"/>
        <w:jc w:val="both"/>
        <w:rPr>
          <w:sz w:val="22"/>
          <w:szCs w:val="22"/>
          <w:lang w:eastAsia="lt-LT"/>
        </w:rPr>
      </w:pPr>
      <w:r w:rsidRPr="00355D4B">
        <w:rPr>
          <w:sz w:val="22"/>
          <w:szCs w:val="22"/>
          <w:lang w:eastAsia="lt-LT"/>
        </w:rPr>
        <w:t xml:space="preserve">Kauno RATC MBA įrenginys, esantis </w:t>
      </w:r>
      <w:r w:rsidR="00D43A80">
        <w:rPr>
          <w:sz w:val="22"/>
          <w:szCs w:val="22"/>
          <w:lang w:eastAsia="lt-LT"/>
        </w:rPr>
        <w:t>Sandraugos g. 12</w:t>
      </w:r>
      <w:r w:rsidRPr="00355D4B">
        <w:rPr>
          <w:sz w:val="22"/>
          <w:szCs w:val="22"/>
          <w:lang w:eastAsia="lt-LT"/>
        </w:rPr>
        <w:t xml:space="preserve">, Kaune, užsiima nerūšiuotų mišrių komunalinių atliekų rūšiavimu ir biologiškai skaidžių atliekų aerobiniu apdorojimu, t. y. kompostavimu. Į aplinkos orą teršalai patenka mišrių komunalinių atliekų iškrovimo ir laikymo bei atliekų kompostavimo procesų metu. Iš MBA įrenginio į aplinkos orą patenkančių teršalų sudėtis ir kiekis priklauso nuo tvarkomų atliekų sudėties ir amžiaus bei technologinio proceso valdymo. Mišrių komunalinių atliekų iškrovimas (priėmimas) bei laikymas, mechaninis ir biologinis apdorojimas vykdomas uždarose patalpose. Siekiant patikslinti taršos šalinius, jų parametrus, teršalų kiekį ir sudėtį buvo atlikta </w:t>
      </w:r>
      <w:r w:rsidRPr="00355D4B">
        <w:rPr>
          <w:sz w:val="22"/>
          <w:szCs w:val="22"/>
        </w:rPr>
        <w:t>Aplinkos oro taršos šaltinių ir jų išmetamų teršalų inventorizacija (inventorizacijos ataskaita pateikta priede Nr. 2)</w:t>
      </w:r>
      <w:r w:rsidRPr="00355D4B">
        <w:rPr>
          <w:sz w:val="22"/>
          <w:szCs w:val="22"/>
          <w:lang w:eastAsia="lt-LT"/>
        </w:rPr>
        <w:t>. Inventorizacijos metu buvo įvertinti šie taršos šaltiniai</w:t>
      </w:r>
      <w:r>
        <w:rPr>
          <w:sz w:val="22"/>
          <w:szCs w:val="22"/>
          <w:lang w:eastAsia="lt-LT"/>
        </w:rPr>
        <w:t>:</w:t>
      </w:r>
    </w:p>
    <w:p w:rsidR="00045635" w:rsidRDefault="00045635" w:rsidP="00045635">
      <w:pPr>
        <w:autoSpaceDE w:val="0"/>
        <w:autoSpaceDN w:val="0"/>
        <w:ind w:firstLine="567"/>
        <w:jc w:val="both"/>
        <w:rPr>
          <w:sz w:val="22"/>
          <w:szCs w:val="22"/>
          <w:lang w:eastAsia="lt-LT"/>
        </w:rPr>
      </w:pPr>
      <w:r>
        <w:rPr>
          <w:sz w:val="22"/>
          <w:szCs w:val="22"/>
          <w:lang w:eastAsia="lt-LT"/>
        </w:rPr>
        <w:t xml:space="preserve">1. </w:t>
      </w:r>
      <w:r w:rsidRPr="007C542E">
        <w:rPr>
          <w:sz w:val="22"/>
          <w:szCs w:val="22"/>
          <w:lang w:eastAsia="lt-LT"/>
        </w:rPr>
        <w:t>Mišrių komunalinių atliekų priėmim</w:t>
      </w:r>
      <w:r>
        <w:rPr>
          <w:sz w:val="22"/>
          <w:szCs w:val="22"/>
          <w:lang w:eastAsia="lt-LT"/>
        </w:rPr>
        <w:t>o zona (priėmimo vartai);</w:t>
      </w:r>
    </w:p>
    <w:p w:rsidR="00045635" w:rsidRDefault="00045635" w:rsidP="00045635">
      <w:pPr>
        <w:autoSpaceDE w:val="0"/>
        <w:autoSpaceDN w:val="0"/>
        <w:ind w:firstLine="567"/>
        <w:jc w:val="both"/>
        <w:rPr>
          <w:sz w:val="22"/>
          <w:szCs w:val="22"/>
          <w:lang w:eastAsia="lt-LT"/>
        </w:rPr>
      </w:pPr>
      <w:r>
        <w:rPr>
          <w:sz w:val="22"/>
          <w:szCs w:val="22"/>
          <w:lang w:eastAsia="lt-LT"/>
        </w:rPr>
        <w:lastRenderedPageBreak/>
        <w:t>2. Mechaninio apdorojimo zona (taršos šaltinis Nr. 004);</w:t>
      </w:r>
    </w:p>
    <w:p w:rsidR="00045635" w:rsidRDefault="00045635" w:rsidP="00045635">
      <w:pPr>
        <w:autoSpaceDE w:val="0"/>
        <w:autoSpaceDN w:val="0"/>
        <w:ind w:firstLine="567"/>
        <w:jc w:val="both"/>
        <w:rPr>
          <w:sz w:val="22"/>
          <w:szCs w:val="22"/>
          <w:lang w:eastAsia="lt-LT"/>
        </w:rPr>
      </w:pPr>
      <w:r>
        <w:rPr>
          <w:sz w:val="22"/>
          <w:szCs w:val="22"/>
          <w:lang w:eastAsia="lt-LT"/>
        </w:rPr>
        <w:t>3. Biologinio apdorojimo zona, įskaitant oro valymo įrenginius (taršos šaltiniai Nr. 001 ir Nr. 002);</w:t>
      </w:r>
    </w:p>
    <w:p w:rsidR="00045635" w:rsidRDefault="00045635" w:rsidP="00045635">
      <w:pPr>
        <w:autoSpaceDE w:val="0"/>
        <w:autoSpaceDN w:val="0"/>
        <w:ind w:firstLine="567"/>
        <w:jc w:val="both"/>
        <w:rPr>
          <w:sz w:val="22"/>
          <w:szCs w:val="22"/>
          <w:lang w:eastAsia="lt-LT"/>
        </w:rPr>
      </w:pPr>
      <w:r>
        <w:rPr>
          <w:sz w:val="22"/>
          <w:szCs w:val="22"/>
          <w:lang w:eastAsia="lt-LT"/>
        </w:rPr>
        <w:t>4. Komposto rafinavimo zona (taršos šaltiniai Nr. 003 ir Nr. 603);</w:t>
      </w:r>
    </w:p>
    <w:p w:rsidR="00045635" w:rsidRDefault="00045635" w:rsidP="00045635">
      <w:pPr>
        <w:autoSpaceDE w:val="0"/>
        <w:autoSpaceDN w:val="0"/>
        <w:ind w:firstLine="567"/>
        <w:jc w:val="both"/>
        <w:rPr>
          <w:sz w:val="22"/>
          <w:szCs w:val="22"/>
          <w:lang w:eastAsia="lt-LT"/>
        </w:rPr>
      </w:pPr>
      <w:r>
        <w:rPr>
          <w:sz w:val="22"/>
          <w:szCs w:val="22"/>
          <w:lang w:eastAsia="lt-LT"/>
        </w:rPr>
        <w:t>5. Išrūšiuotų antrinių žaliavų ir deginimui skirtų atliekų laikino laikymo zona (Nr. 601 ir Nr. 602).</w:t>
      </w:r>
    </w:p>
    <w:p w:rsidR="00CE7734" w:rsidRDefault="00CE7734" w:rsidP="00045635">
      <w:pPr>
        <w:ind w:firstLine="567"/>
        <w:jc w:val="both"/>
        <w:rPr>
          <w:sz w:val="22"/>
          <w:szCs w:val="24"/>
          <w:lang w:eastAsia="lt-LT"/>
        </w:rPr>
      </w:pPr>
    </w:p>
    <w:p w:rsidR="00846B9A" w:rsidRPr="00355D4B" w:rsidRDefault="00846B9A" w:rsidP="00045635">
      <w:pPr>
        <w:ind w:firstLine="567"/>
        <w:jc w:val="both"/>
        <w:rPr>
          <w:sz w:val="22"/>
          <w:szCs w:val="22"/>
        </w:rPr>
      </w:pPr>
      <w:r>
        <w:rPr>
          <w:sz w:val="22"/>
          <w:szCs w:val="22"/>
        </w:rPr>
        <w:t>Aplinkos o</w:t>
      </w:r>
      <w:r w:rsidRPr="00673166">
        <w:rPr>
          <w:sz w:val="22"/>
          <w:szCs w:val="22"/>
        </w:rPr>
        <w:t>ro taršos šaltinių</w:t>
      </w:r>
      <w:r>
        <w:rPr>
          <w:sz w:val="22"/>
          <w:szCs w:val="22"/>
        </w:rPr>
        <w:t xml:space="preserve"> ir jų išmetamų teršalų</w:t>
      </w:r>
      <w:r w:rsidRPr="00673166">
        <w:rPr>
          <w:sz w:val="22"/>
          <w:szCs w:val="22"/>
        </w:rPr>
        <w:t xml:space="preserve"> inventorizacij</w:t>
      </w:r>
      <w:r>
        <w:rPr>
          <w:sz w:val="22"/>
          <w:szCs w:val="22"/>
        </w:rPr>
        <w:t xml:space="preserve">os metu gauti duomenys buvo panaudoti </w:t>
      </w:r>
      <w:r w:rsidRPr="00846B9A">
        <w:rPr>
          <w:sz w:val="22"/>
          <w:szCs w:val="22"/>
        </w:rPr>
        <w:t>atliekant ūkinės veiklos metu išsiskiriančių aplinkos oro teršalų</w:t>
      </w:r>
      <w:r>
        <w:rPr>
          <w:sz w:val="22"/>
          <w:szCs w:val="22"/>
        </w:rPr>
        <w:t xml:space="preserve"> sklaidos modeliavimą. Modeliavimo </w:t>
      </w:r>
      <w:r w:rsidRPr="00355D4B">
        <w:rPr>
          <w:sz w:val="22"/>
          <w:szCs w:val="22"/>
        </w:rPr>
        <w:t>rezultatai pateikti priede Nr. 6</w:t>
      </w:r>
    </w:p>
    <w:p w:rsidR="00B80597" w:rsidRDefault="00B80597" w:rsidP="00045635">
      <w:pPr>
        <w:ind w:firstLine="567"/>
        <w:jc w:val="both"/>
        <w:rPr>
          <w:sz w:val="22"/>
          <w:szCs w:val="24"/>
          <w:lang w:eastAsia="lt-LT"/>
        </w:rPr>
      </w:pPr>
      <w:r w:rsidRPr="00355D4B">
        <w:rPr>
          <w:sz w:val="22"/>
          <w:szCs w:val="24"/>
          <w:lang w:eastAsia="lt-LT"/>
        </w:rPr>
        <w:t>Į aplinkos orą numatomi išmesti teršalai ir jų kiekiai pateikiami 9 lentelėje:</w:t>
      </w:r>
    </w:p>
    <w:p w:rsidR="00B80597" w:rsidRDefault="00B80597" w:rsidP="00045635">
      <w:pPr>
        <w:ind w:firstLine="567"/>
        <w:jc w:val="both"/>
        <w:rPr>
          <w:sz w:val="22"/>
          <w:szCs w:val="24"/>
          <w:lang w:eastAsia="lt-LT"/>
        </w:rPr>
      </w:pPr>
    </w:p>
    <w:p w:rsidR="00CE7734" w:rsidRDefault="00CE7734" w:rsidP="00045635">
      <w:pPr>
        <w:ind w:firstLine="567"/>
        <w:jc w:val="both"/>
        <w:rPr>
          <w:sz w:val="22"/>
          <w:szCs w:val="24"/>
          <w:lang w:eastAsia="lt-LT"/>
        </w:rPr>
      </w:pPr>
      <w:r>
        <w:rPr>
          <w:sz w:val="22"/>
          <w:szCs w:val="24"/>
          <w:lang w:eastAsia="lt-LT"/>
        </w:rPr>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6"/>
        <w:gridCol w:w="2699"/>
        <w:gridCol w:w="4983"/>
      </w:tblGrid>
      <w:tr w:rsidR="00CE7734" w:rsidRPr="00B80597" w:rsidTr="00B8059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vertAlign w:val="superscript"/>
                <w:lang w:eastAsia="lt-LT"/>
              </w:rPr>
            </w:pPr>
            <w:r w:rsidRPr="00B80597">
              <w:rPr>
                <w:sz w:val="18"/>
                <w:szCs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Numatoma (prašoma leisti) išmesti, t/m.</w:t>
            </w:r>
          </w:p>
        </w:tc>
      </w:tr>
      <w:tr w:rsidR="00CE7734"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1</w:t>
            </w:r>
          </w:p>
        </w:tc>
        <w:tc>
          <w:tcPr>
            <w:tcW w:w="2699"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2</w:t>
            </w:r>
          </w:p>
        </w:tc>
        <w:tc>
          <w:tcPr>
            <w:tcW w:w="4983"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3</w:t>
            </w:r>
          </w:p>
        </w:tc>
      </w:tr>
      <w:tr w:rsidR="00B80597"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sz w:val="18"/>
                <w:szCs w:val="18"/>
                <w:lang w:eastAsia="lt-LT"/>
              </w:rPr>
            </w:pPr>
            <w:r w:rsidRPr="00B80597">
              <w:rPr>
                <w:sz w:val="18"/>
                <w:szCs w:val="18"/>
                <w:lang w:eastAsia="lt-LT"/>
              </w:rPr>
              <w:t>Azoto oksidai</w:t>
            </w:r>
          </w:p>
        </w:tc>
        <w:tc>
          <w:tcPr>
            <w:tcW w:w="2699"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w:t>
            </w:r>
          </w:p>
        </w:tc>
        <w:tc>
          <w:tcPr>
            <w:tcW w:w="4983"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w:t>
            </w:r>
          </w:p>
        </w:tc>
      </w:tr>
      <w:tr w:rsidR="00B80597"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sz w:val="18"/>
                <w:szCs w:val="18"/>
                <w:lang w:eastAsia="lt-LT"/>
              </w:rPr>
            </w:pPr>
            <w:r w:rsidRPr="00B80597">
              <w:rPr>
                <w:sz w:val="18"/>
                <w:szCs w:val="18"/>
                <w:lang w:eastAsia="lt-LT"/>
              </w:rPr>
              <w:t>Kietosios dalelės</w:t>
            </w:r>
          </w:p>
        </w:tc>
        <w:tc>
          <w:tcPr>
            <w:tcW w:w="2699"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4281</w:t>
            </w:r>
          </w:p>
        </w:tc>
        <w:tc>
          <w:tcPr>
            <w:tcW w:w="4983"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0,2013</w:t>
            </w:r>
          </w:p>
        </w:tc>
      </w:tr>
      <w:tr w:rsidR="00B80597"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sz w:val="18"/>
                <w:szCs w:val="18"/>
                <w:lang w:eastAsia="lt-LT"/>
              </w:rPr>
            </w:pPr>
            <w:r w:rsidRPr="00B80597">
              <w:rPr>
                <w:sz w:val="18"/>
                <w:szCs w:val="18"/>
                <w:lang w:eastAsia="lt-LT"/>
              </w:rPr>
              <w:t>Sieros dioksidas</w:t>
            </w:r>
          </w:p>
        </w:tc>
        <w:tc>
          <w:tcPr>
            <w:tcW w:w="2699"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w:t>
            </w:r>
          </w:p>
        </w:tc>
        <w:tc>
          <w:tcPr>
            <w:tcW w:w="4983"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w:t>
            </w:r>
          </w:p>
        </w:tc>
      </w:tr>
      <w:tr w:rsidR="00B80597" w:rsidRPr="00B80597" w:rsidTr="00C63434">
        <w:tc>
          <w:tcPr>
            <w:tcW w:w="5506"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sz w:val="18"/>
                <w:szCs w:val="18"/>
                <w:highlight w:val="yellow"/>
                <w:lang w:eastAsia="lt-LT"/>
              </w:rPr>
            </w:pPr>
            <w:r w:rsidRPr="00B80597">
              <w:rPr>
                <w:sz w:val="18"/>
                <w:szCs w:val="18"/>
                <w:lang w:eastAsia="lt-LT"/>
              </w:rPr>
              <w:t>Amoniakas</w:t>
            </w:r>
          </w:p>
        </w:tc>
        <w:tc>
          <w:tcPr>
            <w:tcW w:w="2699" w:type="dxa"/>
            <w:tcBorders>
              <w:top w:val="single" w:sz="4" w:space="0" w:color="auto"/>
              <w:left w:val="single" w:sz="4" w:space="0" w:color="auto"/>
              <w:bottom w:val="single" w:sz="4" w:space="0" w:color="auto"/>
              <w:right w:val="single" w:sz="4" w:space="0" w:color="auto"/>
            </w:tcBorders>
            <w:vAlign w:val="bottom"/>
          </w:tcPr>
          <w:p w:rsidR="00B80597" w:rsidRPr="00B80597" w:rsidRDefault="00B80597" w:rsidP="00B80597">
            <w:pPr>
              <w:jc w:val="center"/>
              <w:rPr>
                <w:color w:val="000000"/>
                <w:sz w:val="18"/>
              </w:rPr>
            </w:pPr>
            <w:r w:rsidRPr="00B80597">
              <w:rPr>
                <w:color w:val="000000"/>
                <w:sz w:val="18"/>
              </w:rPr>
              <w:t>134</w:t>
            </w:r>
          </w:p>
        </w:tc>
        <w:tc>
          <w:tcPr>
            <w:tcW w:w="4983" w:type="dxa"/>
            <w:tcBorders>
              <w:top w:val="single" w:sz="4" w:space="0" w:color="auto"/>
              <w:left w:val="single" w:sz="4" w:space="0" w:color="auto"/>
              <w:bottom w:val="single" w:sz="4" w:space="0" w:color="auto"/>
              <w:right w:val="single" w:sz="4" w:space="0" w:color="auto"/>
            </w:tcBorders>
            <w:vAlign w:val="bottom"/>
          </w:tcPr>
          <w:p w:rsidR="00B80597" w:rsidRPr="00B80597" w:rsidRDefault="00B80597" w:rsidP="00B80597">
            <w:pPr>
              <w:jc w:val="center"/>
              <w:rPr>
                <w:color w:val="000000"/>
                <w:sz w:val="18"/>
              </w:rPr>
            </w:pPr>
            <w:r w:rsidRPr="00B80597">
              <w:rPr>
                <w:color w:val="000000"/>
                <w:sz w:val="18"/>
              </w:rPr>
              <w:t>1,3867</w:t>
            </w:r>
          </w:p>
        </w:tc>
      </w:tr>
      <w:tr w:rsidR="00CE7734"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rPr>
              <w:t xml:space="preserve">Lakieji organiniai junginiai </w:t>
            </w:r>
            <w:r w:rsidRPr="00B80597">
              <w:rPr>
                <w:sz w:val="18"/>
                <w:szCs w:val="18"/>
                <w:lang w:eastAsia="lt-LT"/>
              </w:rPr>
              <w:t>(abėcėlės tvarka)</w:t>
            </w:r>
            <w:r w:rsidRPr="00B80597">
              <w:rPr>
                <w:sz w:val="18"/>
                <w:szCs w:val="18"/>
              </w:rPr>
              <w:t>:</w:t>
            </w:r>
          </w:p>
        </w:tc>
        <w:tc>
          <w:tcPr>
            <w:tcW w:w="2699"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highlight w:val="yellow"/>
                <w:lang w:eastAsia="lt-LT"/>
              </w:rPr>
            </w:pPr>
            <w:r w:rsidRPr="00B80597">
              <w:rPr>
                <w:sz w:val="18"/>
                <w:szCs w:val="18"/>
                <w:lang w:eastAsia="lt-LT"/>
              </w:rPr>
              <w:t>XXXXXXXX</w:t>
            </w:r>
          </w:p>
        </w:tc>
        <w:tc>
          <w:tcPr>
            <w:tcW w:w="4983"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p>
        </w:tc>
      </w:tr>
      <w:tr w:rsidR="00B80597"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Nemetaniniai LOJ</w:t>
            </w:r>
          </w:p>
        </w:tc>
        <w:tc>
          <w:tcPr>
            <w:tcW w:w="2699"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308</w:t>
            </w:r>
          </w:p>
        </w:tc>
        <w:tc>
          <w:tcPr>
            <w:tcW w:w="4983"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13,1557</w:t>
            </w:r>
          </w:p>
        </w:tc>
      </w:tr>
      <w:tr w:rsidR="00CE7734"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p>
        </w:tc>
      </w:tr>
      <w:tr w:rsidR="00CE7734"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XXXXXXXX</w:t>
            </w:r>
          </w:p>
        </w:tc>
        <w:tc>
          <w:tcPr>
            <w:tcW w:w="4983"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XXXXXXXXX</w:t>
            </w:r>
          </w:p>
        </w:tc>
      </w:tr>
      <w:tr w:rsidR="00B80597"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sz w:val="18"/>
                <w:szCs w:val="18"/>
                <w:lang w:eastAsia="lt-LT"/>
              </w:rPr>
            </w:pPr>
            <w:r w:rsidRPr="00B80597">
              <w:rPr>
                <w:sz w:val="18"/>
                <w:szCs w:val="18"/>
                <w:lang w:eastAsia="lt-LT"/>
              </w:rPr>
              <w:t>Merkaptanai</w:t>
            </w:r>
          </w:p>
        </w:tc>
        <w:tc>
          <w:tcPr>
            <w:tcW w:w="2699"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1375</w:t>
            </w:r>
          </w:p>
        </w:tc>
        <w:tc>
          <w:tcPr>
            <w:tcW w:w="4983"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0,0044</w:t>
            </w:r>
          </w:p>
        </w:tc>
      </w:tr>
      <w:tr w:rsidR="00B80597" w:rsidRPr="00B80597" w:rsidTr="00B80597">
        <w:tc>
          <w:tcPr>
            <w:tcW w:w="5506"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sz w:val="18"/>
                <w:szCs w:val="18"/>
                <w:lang w:eastAsia="lt-LT"/>
              </w:rPr>
            </w:pPr>
            <w:r w:rsidRPr="00B80597">
              <w:rPr>
                <w:sz w:val="18"/>
                <w:szCs w:val="18"/>
                <w:lang w:eastAsia="lt-LT"/>
              </w:rPr>
              <w:t>Sieros vandenilis (H2S)</w:t>
            </w:r>
          </w:p>
        </w:tc>
        <w:tc>
          <w:tcPr>
            <w:tcW w:w="2699"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1778</w:t>
            </w:r>
          </w:p>
        </w:tc>
        <w:tc>
          <w:tcPr>
            <w:tcW w:w="4983" w:type="dxa"/>
            <w:tcBorders>
              <w:top w:val="single" w:sz="4" w:space="0" w:color="auto"/>
              <w:left w:val="single" w:sz="4" w:space="0" w:color="auto"/>
              <w:bottom w:val="single" w:sz="4" w:space="0" w:color="auto"/>
              <w:right w:val="single" w:sz="4" w:space="0" w:color="auto"/>
            </w:tcBorders>
            <w:vAlign w:val="center"/>
          </w:tcPr>
          <w:p w:rsidR="00B80597" w:rsidRPr="00B80597" w:rsidRDefault="00B80597" w:rsidP="00B80597">
            <w:pPr>
              <w:jc w:val="center"/>
              <w:rPr>
                <w:color w:val="000000"/>
                <w:sz w:val="18"/>
                <w:szCs w:val="18"/>
              </w:rPr>
            </w:pPr>
            <w:r w:rsidRPr="00B80597">
              <w:rPr>
                <w:color w:val="000000"/>
                <w:sz w:val="18"/>
                <w:szCs w:val="18"/>
              </w:rPr>
              <w:t>0,0124</w:t>
            </w:r>
          </w:p>
        </w:tc>
      </w:tr>
      <w:tr w:rsidR="00CE7734" w:rsidRPr="00B80597" w:rsidTr="00B80597">
        <w:tc>
          <w:tcPr>
            <w:tcW w:w="5506" w:type="dxa"/>
            <w:tcBorders>
              <w:top w:val="single" w:sz="4" w:space="0" w:color="auto"/>
              <w:left w:val="nil"/>
              <w:bottom w:val="nil"/>
              <w:right w:val="single" w:sz="4" w:space="0" w:color="auto"/>
            </w:tcBorders>
            <w:vAlign w:val="center"/>
          </w:tcPr>
          <w:p w:rsidR="00CE7734" w:rsidRPr="00B80597" w:rsidRDefault="00CE7734" w:rsidP="00B80597">
            <w:pPr>
              <w:jc w:val="center"/>
              <w:rPr>
                <w:sz w:val="18"/>
                <w:szCs w:val="18"/>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rsidR="00CE7734" w:rsidRPr="00B80597" w:rsidRDefault="00CE7734" w:rsidP="00B80597">
            <w:pPr>
              <w:jc w:val="center"/>
              <w:rPr>
                <w:sz w:val="18"/>
                <w:szCs w:val="18"/>
                <w:lang w:eastAsia="lt-LT"/>
              </w:rPr>
            </w:pPr>
            <w:r w:rsidRPr="00B80597">
              <w:rPr>
                <w:sz w:val="18"/>
                <w:szCs w:val="18"/>
                <w:lang w:eastAsia="lt-LT"/>
              </w:rPr>
              <w:t>Iš viso:</w:t>
            </w:r>
          </w:p>
        </w:tc>
        <w:tc>
          <w:tcPr>
            <w:tcW w:w="4983" w:type="dxa"/>
            <w:tcBorders>
              <w:top w:val="single" w:sz="4" w:space="0" w:color="auto"/>
              <w:left w:val="single" w:sz="4" w:space="0" w:color="auto"/>
              <w:bottom w:val="single" w:sz="4" w:space="0" w:color="auto"/>
              <w:right w:val="single" w:sz="4" w:space="0" w:color="auto"/>
            </w:tcBorders>
            <w:vAlign w:val="center"/>
          </w:tcPr>
          <w:p w:rsidR="00CE7734" w:rsidRPr="003D63CF" w:rsidRDefault="00B80597" w:rsidP="00B80597">
            <w:pPr>
              <w:jc w:val="center"/>
              <w:rPr>
                <w:color w:val="000000"/>
                <w:sz w:val="18"/>
              </w:rPr>
            </w:pPr>
            <w:r w:rsidRPr="003D63CF">
              <w:rPr>
                <w:color w:val="000000"/>
                <w:sz w:val="18"/>
              </w:rPr>
              <w:t>14,7606</w:t>
            </w:r>
          </w:p>
        </w:tc>
      </w:tr>
    </w:tbl>
    <w:p w:rsidR="00CE7734" w:rsidRDefault="00CE7734" w:rsidP="00CE7734">
      <w:pPr>
        <w:ind w:firstLine="567"/>
        <w:jc w:val="both"/>
        <w:rPr>
          <w:sz w:val="22"/>
          <w:szCs w:val="24"/>
          <w:lang w:eastAsia="lt-LT"/>
        </w:rPr>
      </w:pPr>
    </w:p>
    <w:p w:rsidR="00CE7734" w:rsidRDefault="00CE7734" w:rsidP="00CE7734">
      <w:pPr>
        <w:ind w:firstLine="567"/>
        <w:jc w:val="both"/>
        <w:rPr>
          <w:sz w:val="22"/>
          <w:szCs w:val="24"/>
          <w:vertAlign w:val="superscript"/>
          <w:lang w:eastAsia="lt-LT"/>
        </w:rPr>
      </w:pPr>
      <w:r>
        <w:rPr>
          <w:sz w:val="22"/>
          <w:szCs w:val="24"/>
          <w:lang w:eastAsia="lt-LT"/>
        </w:rPr>
        <w:t>10 lentelė. Stacionarių aplinkos oro taršos šaltinių fiziniai duomenys</w:t>
      </w:r>
    </w:p>
    <w:p w:rsidR="00CE7734" w:rsidRDefault="00CE7734" w:rsidP="00CE7734">
      <w:pPr>
        <w:ind w:firstLine="567"/>
        <w:jc w:val="both"/>
        <w:rPr>
          <w:sz w:val="22"/>
          <w:szCs w:val="24"/>
          <w:lang w:eastAsia="lt-LT"/>
        </w:rPr>
      </w:pPr>
    </w:p>
    <w:p w:rsidR="00CE7734" w:rsidRPr="00366BD5" w:rsidRDefault="00AB140B" w:rsidP="00AB140B">
      <w:pPr>
        <w:tabs>
          <w:tab w:val="left" w:pos="2840"/>
          <w:tab w:val="left" w:leader="underscore" w:pos="8901"/>
        </w:tabs>
        <w:ind w:firstLine="567"/>
        <w:rPr>
          <w:sz w:val="22"/>
          <w:szCs w:val="22"/>
          <w:u w:val="single"/>
          <w:lang w:eastAsia="lt-LT"/>
        </w:rPr>
      </w:pPr>
      <w:r w:rsidRPr="00366BD5">
        <w:rPr>
          <w:sz w:val="22"/>
          <w:szCs w:val="22"/>
          <w:lang w:eastAsia="lt-LT"/>
        </w:rPr>
        <w:t xml:space="preserve">Įrenginio pavadinimas </w:t>
      </w:r>
      <w:r w:rsidRPr="00366BD5">
        <w:rPr>
          <w:color w:val="000000"/>
          <w:sz w:val="22"/>
          <w:szCs w:val="22"/>
          <w:u w:val="single"/>
          <w:lang w:eastAsia="lt-LT"/>
        </w:rPr>
        <w:t>Mišrių komunalinių atliekų MBA įrenginys</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2131"/>
        <w:gridCol w:w="1083"/>
        <w:gridCol w:w="1967"/>
        <w:gridCol w:w="1732"/>
        <w:gridCol w:w="1515"/>
        <w:gridCol w:w="1596"/>
        <w:gridCol w:w="1855"/>
      </w:tblGrid>
      <w:tr w:rsidR="00CE7734" w:rsidTr="00AB140B">
        <w:trPr>
          <w:cantSplit/>
          <w:trHeight w:val="714"/>
          <w:tblHeader/>
        </w:trPr>
        <w:tc>
          <w:tcPr>
            <w:tcW w:w="6995" w:type="dxa"/>
            <w:gridSpan w:val="4"/>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p>
          <w:p w:rsidR="00AB140B" w:rsidRDefault="00AB140B" w:rsidP="003151C2">
            <w:pPr>
              <w:jc w:val="center"/>
              <w:rPr>
                <w:sz w:val="18"/>
                <w:lang w:eastAsia="lt-LT"/>
              </w:rPr>
            </w:pP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Išmetamųjų dujų rodikliai</w:t>
            </w:r>
          </w:p>
          <w:p w:rsidR="00CE7734" w:rsidRDefault="00CE7734" w:rsidP="003151C2">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Teršalų išmetimo (stacionariųjų taršos šaltinių veikimo) trukmė,</w:t>
            </w:r>
          </w:p>
          <w:p w:rsidR="00CE7734" w:rsidRDefault="00CE7734" w:rsidP="003151C2">
            <w:pPr>
              <w:jc w:val="center"/>
              <w:rPr>
                <w:sz w:val="18"/>
                <w:lang w:eastAsia="lt-LT"/>
              </w:rPr>
            </w:pPr>
            <w:r>
              <w:rPr>
                <w:sz w:val="18"/>
                <w:lang w:eastAsia="lt-LT"/>
              </w:rPr>
              <w:t>val./m.</w:t>
            </w:r>
          </w:p>
        </w:tc>
      </w:tr>
      <w:tr w:rsidR="00CE7734" w:rsidTr="00AB140B">
        <w:trPr>
          <w:cantSplit/>
          <w:tblHeader/>
        </w:trPr>
        <w:tc>
          <w:tcPr>
            <w:tcW w:w="1814"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aukštis,</w:t>
            </w:r>
          </w:p>
          <w:p w:rsidR="00CE7734" w:rsidRDefault="00CE7734" w:rsidP="003151C2">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srauto greitis,</w:t>
            </w:r>
          </w:p>
          <w:p w:rsidR="00CE7734" w:rsidRDefault="00CE7734" w:rsidP="003151C2">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temperatūra,</w:t>
            </w:r>
          </w:p>
          <w:p w:rsidR="00CE7734" w:rsidRDefault="00CE7734" w:rsidP="003151C2">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tūrio debitas,</w:t>
            </w:r>
          </w:p>
          <w:p w:rsidR="00CE7734" w:rsidRDefault="00CE7734" w:rsidP="003151C2">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p>
        </w:tc>
      </w:tr>
      <w:tr w:rsidR="00CE7734" w:rsidTr="00AB140B">
        <w:trPr>
          <w:cantSplit/>
          <w:tblHeader/>
        </w:trPr>
        <w:tc>
          <w:tcPr>
            <w:tcW w:w="1814"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rsidR="00CE7734" w:rsidRDefault="00CE7734" w:rsidP="003151C2">
            <w:pPr>
              <w:jc w:val="center"/>
              <w:rPr>
                <w:sz w:val="18"/>
                <w:lang w:eastAsia="lt-LT"/>
              </w:rPr>
            </w:pPr>
            <w:r>
              <w:rPr>
                <w:sz w:val="18"/>
                <w:lang w:eastAsia="lt-LT"/>
              </w:rPr>
              <w:t>8</w:t>
            </w:r>
          </w:p>
        </w:tc>
      </w:tr>
      <w:tr w:rsidR="00AB140B" w:rsidTr="003151C2">
        <w:trPr>
          <w:cantSplit/>
        </w:trPr>
        <w:tc>
          <w:tcPr>
            <w:tcW w:w="1814"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001</w:t>
            </w:r>
          </w:p>
        </w:tc>
        <w:tc>
          <w:tcPr>
            <w:tcW w:w="2131" w:type="dxa"/>
            <w:tcBorders>
              <w:top w:val="single" w:sz="4" w:space="0" w:color="auto"/>
              <w:left w:val="single" w:sz="4" w:space="0" w:color="auto"/>
              <w:bottom w:val="single" w:sz="4" w:space="0" w:color="auto"/>
              <w:right w:val="single" w:sz="4" w:space="0" w:color="auto"/>
            </w:tcBorders>
            <w:vAlign w:val="center"/>
          </w:tcPr>
          <w:p w:rsidR="00AB140B" w:rsidRDefault="00AB140B">
            <w:pPr>
              <w:jc w:val="center"/>
              <w:rPr>
                <w:color w:val="000000"/>
                <w:sz w:val="18"/>
                <w:szCs w:val="18"/>
              </w:rPr>
            </w:pPr>
            <w:r w:rsidRPr="00AB140B">
              <w:rPr>
                <w:color w:val="000000"/>
                <w:sz w:val="18"/>
                <w:szCs w:val="18"/>
              </w:rPr>
              <w:t xml:space="preserve">501956, 6087700 </w:t>
            </w:r>
          </w:p>
          <w:p w:rsidR="00AB140B" w:rsidRPr="00AB140B" w:rsidRDefault="00AB140B">
            <w:pPr>
              <w:jc w:val="center"/>
              <w:rPr>
                <w:color w:val="000000"/>
                <w:sz w:val="18"/>
                <w:szCs w:val="18"/>
              </w:rPr>
            </w:pPr>
            <w:r w:rsidRPr="00AB140B">
              <w:rPr>
                <w:color w:val="000000"/>
                <w:sz w:val="18"/>
                <w:szCs w:val="18"/>
              </w:rPr>
              <w:t xml:space="preserve">501995, 6087721 </w:t>
            </w:r>
          </w:p>
        </w:tc>
        <w:tc>
          <w:tcPr>
            <w:tcW w:w="1083"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4,2</w:t>
            </w:r>
          </w:p>
        </w:tc>
        <w:tc>
          <w:tcPr>
            <w:tcW w:w="1967"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45 x 0,4</w:t>
            </w:r>
          </w:p>
        </w:tc>
        <w:tc>
          <w:tcPr>
            <w:tcW w:w="1732"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0,68</w:t>
            </w:r>
          </w:p>
        </w:tc>
        <w:tc>
          <w:tcPr>
            <w:tcW w:w="151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37</w:t>
            </w:r>
          </w:p>
        </w:tc>
        <w:tc>
          <w:tcPr>
            <w:tcW w:w="1596"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12,193</w:t>
            </w:r>
          </w:p>
        </w:tc>
        <w:tc>
          <w:tcPr>
            <w:tcW w:w="185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8760</w:t>
            </w:r>
          </w:p>
        </w:tc>
      </w:tr>
      <w:tr w:rsidR="00AB140B" w:rsidTr="003151C2">
        <w:trPr>
          <w:cantSplit/>
        </w:trPr>
        <w:tc>
          <w:tcPr>
            <w:tcW w:w="1814"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002</w:t>
            </w:r>
          </w:p>
        </w:tc>
        <w:tc>
          <w:tcPr>
            <w:tcW w:w="2131" w:type="dxa"/>
            <w:tcBorders>
              <w:top w:val="single" w:sz="4" w:space="0" w:color="auto"/>
              <w:left w:val="single" w:sz="4" w:space="0" w:color="auto"/>
              <w:bottom w:val="single" w:sz="4" w:space="0" w:color="auto"/>
              <w:right w:val="single" w:sz="4" w:space="0" w:color="auto"/>
            </w:tcBorders>
            <w:vAlign w:val="center"/>
          </w:tcPr>
          <w:p w:rsidR="00AB140B" w:rsidRDefault="00AB140B">
            <w:pPr>
              <w:jc w:val="center"/>
              <w:rPr>
                <w:color w:val="000000"/>
                <w:sz w:val="18"/>
                <w:szCs w:val="18"/>
              </w:rPr>
            </w:pPr>
            <w:r w:rsidRPr="00AB140B">
              <w:rPr>
                <w:color w:val="000000"/>
                <w:sz w:val="18"/>
                <w:szCs w:val="18"/>
              </w:rPr>
              <w:t xml:space="preserve">502004, 6087727 </w:t>
            </w:r>
          </w:p>
          <w:p w:rsidR="00AB140B" w:rsidRPr="00AB140B" w:rsidRDefault="00AB140B">
            <w:pPr>
              <w:jc w:val="center"/>
              <w:rPr>
                <w:color w:val="000000"/>
                <w:sz w:val="18"/>
                <w:szCs w:val="18"/>
              </w:rPr>
            </w:pPr>
            <w:r w:rsidRPr="00AB140B">
              <w:rPr>
                <w:color w:val="000000"/>
                <w:sz w:val="18"/>
                <w:szCs w:val="18"/>
              </w:rPr>
              <w:t xml:space="preserve">502044, 6087749 </w:t>
            </w:r>
          </w:p>
        </w:tc>
        <w:tc>
          <w:tcPr>
            <w:tcW w:w="1083"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4,2</w:t>
            </w:r>
          </w:p>
        </w:tc>
        <w:tc>
          <w:tcPr>
            <w:tcW w:w="1967"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45 x 0,4</w:t>
            </w:r>
          </w:p>
        </w:tc>
        <w:tc>
          <w:tcPr>
            <w:tcW w:w="1732"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0,94</w:t>
            </w:r>
          </w:p>
        </w:tc>
        <w:tc>
          <w:tcPr>
            <w:tcW w:w="151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34</w:t>
            </w:r>
          </w:p>
        </w:tc>
        <w:tc>
          <w:tcPr>
            <w:tcW w:w="1596"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16,860</w:t>
            </w:r>
          </w:p>
        </w:tc>
        <w:tc>
          <w:tcPr>
            <w:tcW w:w="185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8760</w:t>
            </w:r>
          </w:p>
        </w:tc>
      </w:tr>
      <w:tr w:rsidR="00AB140B" w:rsidTr="003151C2">
        <w:trPr>
          <w:cantSplit/>
        </w:trPr>
        <w:tc>
          <w:tcPr>
            <w:tcW w:w="1814"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003</w:t>
            </w:r>
          </w:p>
        </w:tc>
        <w:tc>
          <w:tcPr>
            <w:tcW w:w="2131"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501970, 6087662</w:t>
            </w:r>
          </w:p>
        </w:tc>
        <w:tc>
          <w:tcPr>
            <w:tcW w:w="1083"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sz w:val="18"/>
                <w:szCs w:val="18"/>
              </w:rPr>
            </w:pPr>
            <w:r w:rsidRPr="00AB140B">
              <w:rPr>
                <w:sz w:val="18"/>
                <w:szCs w:val="18"/>
              </w:rPr>
              <w:t>10,3</w:t>
            </w:r>
          </w:p>
        </w:tc>
        <w:tc>
          <w:tcPr>
            <w:tcW w:w="1967"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0,63</w:t>
            </w:r>
          </w:p>
        </w:tc>
        <w:tc>
          <w:tcPr>
            <w:tcW w:w="1732"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10,69</w:t>
            </w:r>
          </w:p>
        </w:tc>
        <w:tc>
          <w:tcPr>
            <w:tcW w:w="151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16,1</w:t>
            </w:r>
          </w:p>
        </w:tc>
        <w:tc>
          <w:tcPr>
            <w:tcW w:w="1596"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3,331</w:t>
            </w:r>
          </w:p>
        </w:tc>
        <w:tc>
          <w:tcPr>
            <w:tcW w:w="185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2008</w:t>
            </w:r>
          </w:p>
        </w:tc>
      </w:tr>
      <w:tr w:rsidR="00AB140B" w:rsidTr="003151C2">
        <w:trPr>
          <w:cantSplit/>
        </w:trPr>
        <w:tc>
          <w:tcPr>
            <w:tcW w:w="1814"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004</w:t>
            </w:r>
          </w:p>
        </w:tc>
        <w:tc>
          <w:tcPr>
            <w:tcW w:w="2131"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501856, 6087774</w:t>
            </w:r>
          </w:p>
        </w:tc>
        <w:tc>
          <w:tcPr>
            <w:tcW w:w="1083"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sz w:val="18"/>
                <w:szCs w:val="18"/>
              </w:rPr>
            </w:pPr>
            <w:r w:rsidRPr="00AB140B">
              <w:rPr>
                <w:sz w:val="18"/>
                <w:szCs w:val="18"/>
              </w:rPr>
              <w:t>10,3</w:t>
            </w:r>
          </w:p>
        </w:tc>
        <w:tc>
          <w:tcPr>
            <w:tcW w:w="1967"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0,71</w:t>
            </w:r>
          </w:p>
        </w:tc>
        <w:tc>
          <w:tcPr>
            <w:tcW w:w="1732"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19,55</w:t>
            </w:r>
          </w:p>
        </w:tc>
        <w:tc>
          <w:tcPr>
            <w:tcW w:w="151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19,2</w:t>
            </w:r>
          </w:p>
        </w:tc>
        <w:tc>
          <w:tcPr>
            <w:tcW w:w="1596"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7,736</w:t>
            </w:r>
          </w:p>
        </w:tc>
        <w:tc>
          <w:tcPr>
            <w:tcW w:w="185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3263</w:t>
            </w:r>
          </w:p>
        </w:tc>
      </w:tr>
      <w:tr w:rsidR="00AB140B" w:rsidTr="003151C2">
        <w:trPr>
          <w:cantSplit/>
        </w:trPr>
        <w:tc>
          <w:tcPr>
            <w:tcW w:w="1814"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lastRenderedPageBreak/>
              <w:t>601</w:t>
            </w:r>
          </w:p>
        </w:tc>
        <w:tc>
          <w:tcPr>
            <w:tcW w:w="2131" w:type="dxa"/>
            <w:tcBorders>
              <w:top w:val="single" w:sz="4" w:space="0" w:color="auto"/>
              <w:left w:val="single" w:sz="4" w:space="0" w:color="auto"/>
              <w:bottom w:val="single" w:sz="4" w:space="0" w:color="auto"/>
              <w:right w:val="single" w:sz="4" w:space="0" w:color="auto"/>
            </w:tcBorders>
            <w:vAlign w:val="center"/>
          </w:tcPr>
          <w:p w:rsidR="00AB140B" w:rsidRDefault="00AB140B">
            <w:pPr>
              <w:jc w:val="center"/>
              <w:rPr>
                <w:sz w:val="18"/>
                <w:szCs w:val="18"/>
              </w:rPr>
            </w:pPr>
            <w:r w:rsidRPr="00AB140B">
              <w:rPr>
                <w:sz w:val="18"/>
                <w:szCs w:val="18"/>
              </w:rPr>
              <w:t xml:space="preserve">501824, 6087663 </w:t>
            </w:r>
          </w:p>
          <w:p w:rsidR="00AB140B" w:rsidRDefault="00AB140B">
            <w:pPr>
              <w:jc w:val="center"/>
              <w:rPr>
                <w:sz w:val="18"/>
                <w:szCs w:val="18"/>
              </w:rPr>
            </w:pPr>
            <w:r w:rsidRPr="00AB140B">
              <w:rPr>
                <w:sz w:val="18"/>
                <w:szCs w:val="18"/>
              </w:rPr>
              <w:t xml:space="preserve">501836, 6087670 </w:t>
            </w:r>
          </w:p>
          <w:p w:rsidR="00AB140B" w:rsidRDefault="00AB140B">
            <w:pPr>
              <w:jc w:val="center"/>
              <w:rPr>
                <w:sz w:val="18"/>
                <w:szCs w:val="18"/>
              </w:rPr>
            </w:pPr>
            <w:r w:rsidRPr="00AB140B">
              <w:rPr>
                <w:sz w:val="18"/>
                <w:szCs w:val="18"/>
              </w:rPr>
              <w:t xml:space="preserve">501853, 6087641 </w:t>
            </w:r>
          </w:p>
          <w:p w:rsidR="00AB140B" w:rsidRPr="00AB140B" w:rsidRDefault="00AB140B">
            <w:pPr>
              <w:jc w:val="center"/>
              <w:rPr>
                <w:sz w:val="18"/>
                <w:szCs w:val="18"/>
              </w:rPr>
            </w:pPr>
            <w:r w:rsidRPr="00AB140B">
              <w:rPr>
                <w:sz w:val="18"/>
                <w:szCs w:val="18"/>
              </w:rPr>
              <w:t>501840, 6087635</w:t>
            </w:r>
          </w:p>
        </w:tc>
        <w:tc>
          <w:tcPr>
            <w:tcW w:w="1083"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2,0</w:t>
            </w:r>
          </w:p>
        </w:tc>
        <w:tc>
          <w:tcPr>
            <w:tcW w:w="1967"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sz w:val="18"/>
                <w:szCs w:val="18"/>
              </w:rPr>
            </w:pPr>
            <w:r w:rsidRPr="00AB140B">
              <w:rPr>
                <w:sz w:val="18"/>
                <w:szCs w:val="18"/>
              </w:rPr>
              <w:t>30 x 13,3</w:t>
            </w:r>
          </w:p>
        </w:tc>
        <w:tc>
          <w:tcPr>
            <w:tcW w:w="1732"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3,2</w:t>
            </w:r>
          </w:p>
        </w:tc>
        <w:tc>
          <w:tcPr>
            <w:tcW w:w="151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w:t>
            </w:r>
          </w:p>
        </w:tc>
        <w:tc>
          <w:tcPr>
            <w:tcW w:w="1596"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w:t>
            </w:r>
          </w:p>
        </w:tc>
        <w:tc>
          <w:tcPr>
            <w:tcW w:w="185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8760</w:t>
            </w:r>
          </w:p>
        </w:tc>
      </w:tr>
      <w:tr w:rsidR="00AB140B" w:rsidTr="003151C2">
        <w:trPr>
          <w:cantSplit/>
        </w:trPr>
        <w:tc>
          <w:tcPr>
            <w:tcW w:w="1814"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602</w:t>
            </w:r>
          </w:p>
        </w:tc>
        <w:tc>
          <w:tcPr>
            <w:tcW w:w="2131" w:type="dxa"/>
            <w:tcBorders>
              <w:top w:val="single" w:sz="4" w:space="0" w:color="auto"/>
              <w:left w:val="single" w:sz="4" w:space="0" w:color="auto"/>
              <w:bottom w:val="single" w:sz="4" w:space="0" w:color="auto"/>
              <w:right w:val="single" w:sz="4" w:space="0" w:color="auto"/>
            </w:tcBorders>
            <w:vAlign w:val="center"/>
          </w:tcPr>
          <w:p w:rsidR="00AB140B" w:rsidRDefault="00AB140B">
            <w:pPr>
              <w:jc w:val="center"/>
              <w:rPr>
                <w:sz w:val="18"/>
                <w:szCs w:val="18"/>
              </w:rPr>
            </w:pPr>
            <w:r w:rsidRPr="00AB140B">
              <w:rPr>
                <w:sz w:val="18"/>
                <w:szCs w:val="18"/>
              </w:rPr>
              <w:t xml:space="preserve">501904, 6087721 </w:t>
            </w:r>
          </w:p>
          <w:p w:rsidR="00AB140B" w:rsidRDefault="00AB140B">
            <w:pPr>
              <w:jc w:val="center"/>
              <w:rPr>
                <w:sz w:val="18"/>
                <w:szCs w:val="18"/>
              </w:rPr>
            </w:pPr>
            <w:r w:rsidRPr="00AB140B">
              <w:rPr>
                <w:sz w:val="18"/>
                <w:szCs w:val="18"/>
              </w:rPr>
              <w:t xml:space="preserve">501918, 6087699 </w:t>
            </w:r>
          </w:p>
          <w:p w:rsidR="00AB140B" w:rsidRDefault="00AB140B">
            <w:pPr>
              <w:jc w:val="center"/>
              <w:rPr>
                <w:sz w:val="18"/>
                <w:szCs w:val="18"/>
              </w:rPr>
            </w:pPr>
            <w:r w:rsidRPr="00AB140B">
              <w:rPr>
                <w:sz w:val="18"/>
                <w:szCs w:val="18"/>
              </w:rPr>
              <w:t xml:space="preserve">501915, 6087698 </w:t>
            </w:r>
          </w:p>
          <w:p w:rsidR="00AB140B" w:rsidRPr="00AB140B" w:rsidRDefault="00AB140B">
            <w:pPr>
              <w:jc w:val="center"/>
              <w:rPr>
                <w:sz w:val="18"/>
                <w:szCs w:val="18"/>
              </w:rPr>
            </w:pPr>
            <w:r w:rsidRPr="00AB140B">
              <w:rPr>
                <w:sz w:val="18"/>
                <w:szCs w:val="18"/>
              </w:rPr>
              <w:t>501901, 6087718</w:t>
            </w:r>
          </w:p>
        </w:tc>
        <w:tc>
          <w:tcPr>
            <w:tcW w:w="1083"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2,0</w:t>
            </w:r>
          </w:p>
        </w:tc>
        <w:tc>
          <w:tcPr>
            <w:tcW w:w="1967"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sz w:val="18"/>
                <w:szCs w:val="18"/>
              </w:rPr>
            </w:pPr>
            <w:r w:rsidRPr="00AB140B">
              <w:rPr>
                <w:sz w:val="18"/>
                <w:szCs w:val="18"/>
              </w:rPr>
              <w:t>24 x 6,25</w:t>
            </w:r>
          </w:p>
        </w:tc>
        <w:tc>
          <w:tcPr>
            <w:tcW w:w="1732"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3,2</w:t>
            </w:r>
          </w:p>
        </w:tc>
        <w:tc>
          <w:tcPr>
            <w:tcW w:w="151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w:t>
            </w:r>
          </w:p>
        </w:tc>
        <w:tc>
          <w:tcPr>
            <w:tcW w:w="1596"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w:t>
            </w:r>
          </w:p>
        </w:tc>
        <w:tc>
          <w:tcPr>
            <w:tcW w:w="185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8760</w:t>
            </w:r>
          </w:p>
        </w:tc>
      </w:tr>
      <w:tr w:rsidR="00AB140B" w:rsidTr="003151C2">
        <w:trPr>
          <w:cantSplit/>
        </w:trPr>
        <w:tc>
          <w:tcPr>
            <w:tcW w:w="1814"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603</w:t>
            </w:r>
          </w:p>
        </w:tc>
        <w:tc>
          <w:tcPr>
            <w:tcW w:w="2131"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501968, 6087650</w:t>
            </w:r>
          </w:p>
        </w:tc>
        <w:tc>
          <w:tcPr>
            <w:tcW w:w="1083"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2,0</w:t>
            </w:r>
          </w:p>
        </w:tc>
        <w:tc>
          <w:tcPr>
            <w:tcW w:w="1967"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0,5</w:t>
            </w:r>
          </w:p>
        </w:tc>
        <w:tc>
          <w:tcPr>
            <w:tcW w:w="1732"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3,2</w:t>
            </w:r>
          </w:p>
        </w:tc>
        <w:tc>
          <w:tcPr>
            <w:tcW w:w="151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0</w:t>
            </w:r>
          </w:p>
        </w:tc>
        <w:tc>
          <w:tcPr>
            <w:tcW w:w="1596"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w:t>
            </w:r>
          </w:p>
        </w:tc>
        <w:tc>
          <w:tcPr>
            <w:tcW w:w="1855" w:type="dxa"/>
            <w:tcBorders>
              <w:top w:val="single" w:sz="4" w:space="0" w:color="auto"/>
              <w:left w:val="single" w:sz="4" w:space="0" w:color="auto"/>
              <w:bottom w:val="single" w:sz="4" w:space="0" w:color="auto"/>
              <w:right w:val="single" w:sz="4" w:space="0" w:color="auto"/>
            </w:tcBorders>
            <w:vAlign w:val="center"/>
          </w:tcPr>
          <w:p w:rsidR="00AB140B" w:rsidRPr="00AB140B" w:rsidRDefault="00AB140B">
            <w:pPr>
              <w:jc w:val="center"/>
              <w:rPr>
                <w:color w:val="000000"/>
                <w:sz w:val="18"/>
                <w:szCs w:val="18"/>
              </w:rPr>
            </w:pPr>
            <w:r w:rsidRPr="00AB140B">
              <w:rPr>
                <w:color w:val="000000"/>
                <w:sz w:val="18"/>
                <w:szCs w:val="18"/>
              </w:rPr>
              <w:t>193</w:t>
            </w:r>
          </w:p>
        </w:tc>
      </w:tr>
    </w:tbl>
    <w:p w:rsidR="00CE7734" w:rsidRDefault="00CE7734" w:rsidP="00CE7734">
      <w:pPr>
        <w:ind w:firstLine="567"/>
        <w:jc w:val="both"/>
        <w:rPr>
          <w:sz w:val="22"/>
          <w:szCs w:val="24"/>
          <w:lang w:eastAsia="lt-LT"/>
        </w:rPr>
      </w:pPr>
    </w:p>
    <w:p w:rsidR="00CE7734" w:rsidRDefault="00CE7734" w:rsidP="00CE7734">
      <w:pPr>
        <w:ind w:firstLine="567"/>
        <w:jc w:val="both"/>
        <w:rPr>
          <w:sz w:val="22"/>
          <w:szCs w:val="24"/>
          <w:lang w:eastAsia="lt-LT"/>
        </w:rPr>
      </w:pPr>
      <w:r>
        <w:rPr>
          <w:sz w:val="22"/>
          <w:szCs w:val="24"/>
          <w:lang w:eastAsia="lt-LT"/>
        </w:rPr>
        <w:t>11 lentelė. Tarša į aplinkos orą</w:t>
      </w:r>
    </w:p>
    <w:p w:rsidR="00CE7734" w:rsidRDefault="00CE7734" w:rsidP="00CE7734">
      <w:pPr>
        <w:ind w:firstLine="567"/>
        <w:jc w:val="both"/>
        <w:rPr>
          <w:sz w:val="22"/>
          <w:szCs w:val="24"/>
          <w:lang w:eastAsia="lt-LT"/>
        </w:rPr>
      </w:pPr>
    </w:p>
    <w:p w:rsidR="00215380" w:rsidRPr="00366BD5" w:rsidRDefault="00215380" w:rsidP="00215380">
      <w:pPr>
        <w:tabs>
          <w:tab w:val="left" w:pos="2840"/>
          <w:tab w:val="left" w:leader="underscore" w:pos="8901"/>
        </w:tabs>
        <w:ind w:firstLine="567"/>
        <w:rPr>
          <w:sz w:val="22"/>
          <w:szCs w:val="22"/>
          <w:u w:val="single"/>
          <w:lang w:eastAsia="lt-LT"/>
        </w:rPr>
      </w:pPr>
      <w:r w:rsidRPr="00366BD5">
        <w:rPr>
          <w:sz w:val="22"/>
          <w:szCs w:val="22"/>
          <w:lang w:eastAsia="lt-LT"/>
        </w:rPr>
        <w:t xml:space="preserve">Įrenginio pavadinimas </w:t>
      </w:r>
      <w:r w:rsidRPr="00366BD5">
        <w:rPr>
          <w:color w:val="000000"/>
          <w:sz w:val="22"/>
          <w:szCs w:val="22"/>
          <w:u w:val="single"/>
          <w:lang w:eastAsia="lt-LT"/>
        </w:rPr>
        <w:t>Mišrių komunalinių atliekų MBA įrenginys</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1149"/>
        <w:gridCol w:w="362"/>
        <w:gridCol w:w="3146"/>
        <w:gridCol w:w="1562"/>
        <w:gridCol w:w="1420"/>
        <w:gridCol w:w="1563"/>
        <w:gridCol w:w="2905"/>
      </w:tblGrid>
      <w:tr w:rsidR="00CE7734" w:rsidRPr="00C376E2" w:rsidTr="003151C2">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0"/>
              <w:jc w:val="center"/>
              <w:rPr>
                <w:bCs/>
                <w:sz w:val="18"/>
                <w:szCs w:val="18"/>
              </w:rPr>
            </w:pPr>
            <w:r w:rsidRPr="00C376E2">
              <w:rPr>
                <w:sz w:val="18"/>
                <w:szCs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jc w:val="center"/>
              <w:rPr>
                <w:bCs/>
                <w:sz w:val="18"/>
                <w:szCs w:val="18"/>
              </w:rPr>
            </w:pPr>
            <w:r w:rsidRPr="00C376E2">
              <w:rPr>
                <w:sz w:val="18"/>
                <w:szCs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jc w:val="center"/>
              <w:rPr>
                <w:bCs/>
                <w:sz w:val="18"/>
                <w:szCs w:val="18"/>
              </w:rPr>
            </w:pPr>
            <w:r w:rsidRPr="00C376E2">
              <w:rPr>
                <w:sz w:val="18"/>
                <w:szCs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hanging="108"/>
              <w:jc w:val="center"/>
              <w:rPr>
                <w:bCs/>
                <w:sz w:val="18"/>
                <w:szCs w:val="18"/>
              </w:rPr>
            </w:pPr>
            <w:r w:rsidRPr="00C376E2">
              <w:rPr>
                <w:sz w:val="18"/>
                <w:szCs w:val="18"/>
                <w:lang w:eastAsia="lt-LT"/>
              </w:rPr>
              <w:t>Numatoma (prašoma leisti) tarša</w:t>
            </w:r>
          </w:p>
        </w:tc>
      </w:tr>
      <w:tr w:rsidR="00CE7734" w:rsidRPr="00C376E2" w:rsidTr="003151C2">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567"/>
              <w:jc w:val="center"/>
              <w:rPr>
                <w:sz w:val="18"/>
                <w:szCs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hanging="108"/>
              <w:jc w:val="center"/>
              <w:rPr>
                <w:sz w:val="18"/>
                <w:szCs w:val="18"/>
                <w:lang w:eastAsia="lt-LT"/>
              </w:rPr>
            </w:pPr>
            <w:r w:rsidRPr="00C376E2">
              <w:rPr>
                <w:sz w:val="18"/>
                <w:szCs w:val="18"/>
                <w:lang w:eastAsia="lt-LT"/>
              </w:rPr>
              <w:t>vienkartinis</w:t>
            </w:r>
          </w:p>
          <w:p w:rsidR="00CE7734" w:rsidRPr="00C376E2" w:rsidRDefault="00CE7734" w:rsidP="003151C2">
            <w:pPr>
              <w:ind w:hanging="108"/>
              <w:jc w:val="center"/>
              <w:rPr>
                <w:sz w:val="18"/>
                <w:szCs w:val="18"/>
                <w:lang w:eastAsia="lt-LT"/>
              </w:rPr>
            </w:pPr>
            <w:r w:rsidRPr="00C376E2">
              <w:rPr>
                <w:sz w:val="18"/>
                <w:szCs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hanging="108"/>
              <w:jc w:val="center"/>
              <w:rPr>
                <w:sz w:val="18"/>
                <w:szCs w:val="18"/>
                <w:lang w:eastAsia="lt-LT"/>
              </w:rPr>
            </w:pPr>
            <w:r w:rsidRPr="00C376E2">
              <w:rPr>
                <w:sz w:val="18"/>
                <w:szCs w:val="18"/>
                <w:lang w:eastAsia="lt-LT"/>
              </w:rPr>
              <w:t>metinė,</w:t>
            </w:r>
          </w:p>
          <w:p w:rsidR="00CE7734" w:rsidRPr="00C376E2" w:rsidRDefault="00CE7734" w:rsidP="003151C2">
            <w:pPr>
              <w:ind w:hanging="108"/>
              <w:jc w:val="center"/>
              <w:rPr>
                <w:sz w:val="18"/>
                <w:szCs w:val="18"/>
                <w:lang w:eastAsia="lt-LT"/>
              </w:rPr>
            </w:pPr>
            <w:r w:rsidRPr="00C376E2">
              <w:rPr>
                <w:sz w:val="18"/>
                <w:szCs w:val="18"/>
                <w:lang w:eastAsia="lt-LT"/>
              </w:rPr>
              <w:t>t/m.</w:t>
            </w:r>
          </w:p>
        </w:tc>
      </w:tr>
      <w:tr w:rsidR="00CE7734" w:rsidRPr="00C376E2" w:rsidTr="003151C2">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567"/>
              <w:jc w:val="center"/>
              <w:rPr>
                <w:sz w:val="18"/>
                <w:szCs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567"/>
              <w:jc w:val="center"/>
              <w:rPr>
                <w:sz w:val="18"/>
                <w:szCs w:val="18"/>
                <w:lang w:eastAsia="lt-LT"/>
              </w:rPr>
            </w:pPr>
          </w:p>
        </w:tc>
      </w:tr>
      <w:tr w:rsidR="00CE7734" w:rsidRPr="00C376E2" w:rsidTr="003151C2">
        <w:tc>
          <w:tcPr>
            <w:tcW w:w="1561" w:type="dxa"/>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jc w:val="center"/>
              <w:rPr>
                <w:sz w:val="18"/>
                <w:szCs w:val="18"/>
                <w:lang w:eastAsia="lt-LT"/>
              </w:rPr>
            </w:pPr>
            <w:r w:rsidRPr="00C376E2">
              <w:rPr>
                <w:sz w:val="18"/>
                <w:szCs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23"/>
              <w:jc w:val="center"/>
              <w:rPr>
                <w:sz w:val="18"/>
                <w:szCs w:val="18"/>
                <w:lang w:eastAsia="lt-LT"/>
              </w:rPr>
            </w:pPr>
            <w:r w:rsidRPr="00C376E2">
              <w:rPr>
                <w:sz w:val="18"/>
                <w:szCs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567"/>
              <w:jc w:val="center"/>
              <w:rPr>
                <w:sz w:val="18"/>
                <w:szCs w:val="18"/>
                <w:lang w:eastAsia="lt-LT"/>
              </w:rPr>
            </w:pPr>
            <w:r w:rsidRPr="00C376E2">
              <w:rPr>
                <w:sz w:val="18"/>
                <w:szCs w:val="18"/>
                <w:lang w:eastAsia="lt-LT"/>
              </w:rPr>
              <w:t>7</w:t>
            </w:r>
          </w:p>
        </w:tc>
      </w:tr>
      <w:tr w:rsidR="009630DD" w:rsidRPr="00C376E2" w:rsidTr="00C63434">
        <w:tc>
          <w:tcPr>
            <w:tcW w:w="1561" w:type="dxa"/>
            <w:vMerge w:val="restart"/>
            <w:tcBorders>
              <w:top w:val="single" w:sz="4" w:space="0" w:color="auto"/>
              <w:left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I biofiltras</w:t>
            </w:r>
          </w:p>
        </w:tc>
        <w:tc>
          <w:tcPr>
            <w:tcW w:w="1511" w:type="dxa"/>
            <w:gridSpan w:val="2"/>
            <w:vMerge w:val="restart"/>
            <w:tcBorders>
              <w:top w:val="single" w:sz="4" w:space="0" w:color="auto"/>
              <w:left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001</w:t>
            </w: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Amoniakas (NH3)</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0,02466</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0,6506</w:t>
            </w:r>
          </w:p>
        </w:tc>
      </w:tr>
      <w:tr w:rsidR="009630DD" w:rsidRPr="00C376E2" w:rsidTr="00C63434">
        <w:tc>
          <w:tcPr>
            <w:tcW w:w="1561" w:type="dxa"/>
            <w:vMerge/>
            <w:tcBorders>
              <w:left w:val="single" w:sz="4" w:space="0" w:color="auto"/>
              <w:right w:val="single" w:sz="4" w:space="0" w:color="auto"/>
            </w:tcBorders>
            <w:vAlign w:val="center"/>
          </w:tcPr>
          <w:p w:rsidR="009630DD" w:rsidRPr="00C376E2" w:rsidRDefault="009630DD">
            <w:pPr>
              <w:rPr>
                <w:color w:val="000000"/>
                <w:sz w:val="18"/>
                <w:szCs w:val="18"/>
              </w:rPr>
            </w:pPr>
          </w:p>
        </w:tc>
        <w:tc>
          <w:tcPr>
            <w:tcW w:w="1511" w:type="dxa"/>
            <w:gridSpan w:val="2"/>
            <w:vMerge/>
            <w:tcBorders>
              <w:left w:val="single" w:sz="4" w:space="0" w:color="auto"/>
              <w:right w:val="single" w:sz="4" w:space="0" w:color="auto"/>
            </w:tcBorders>
            <w:vAlign w:val="center"/>
          </w:tcPr>
          <w:p w:rsidR="009630DD" w:rsidRPr="00C376E2" w:rsidRDefault="009630DD">
            <w:pPr>
              <w:rPr>
                <w:color w:val="000000"/>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Sieros vandenilis (H2S)</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1778</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0,00037</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0,0038</w:t>
            </w:r>
          </w:p>
        </w:tc>
      </w:tr>
      <w:tr w:rsidR="009630DD" w:rsidRPr="00C376E2" w:rsidTr="00C63434">
        <w:tc>
          <w:tcPr>
            <w:tcW w:w="1561" w:type="dxa"/>
            <w:vMerge/>
            <w:tcBorders>
              <w:left w:val="single" w:sz="4" w:space="0" w:color="auto"/>
              <w:right w:val="single" w:sz="4" w:space="0" w:color="auto"/>
            </w:tcBorders>
            <w:vAlign w:val="center"/>
          </w:tcPr>
          <w:p w:rsidR="009630DD" w:rsidRPr="00C376E2" w:rsidRDefault="009630DD">
            <w:pPr>
              <w:rPr>
                <w:color w:val="000000"/>
                <w:sz w:val="18"/>
                <w:szCs w:val="18"/>
              </w:rPr>
            </w:pPr>
          </w:p>
        </w:tc>
        <w:tc>
          <w:tcPr>
            <w:tcW w:w="1511" w:type="dxa"/>
            <w:gridSpan w:val="2"/>
            <w:vMerge/>
            <w:tcBorders>
              <w:left w:val="single" w:sz="4" w:space="0" w:color="auto"/>
              <w:right w:val="single" w:sz="4" w:space="0" w:color="auto"/>
            </w:tcBorders>
            <w:vAlign w:val="center"/>
          </w:tcPr>
          <w:p w:rsidR="009630DD" w:rsidRPr="00C376E2" w:rsidRDefault="009630DD">
            <w:pPr>
              <w:rPr>
                <w:color w:val="000000"/>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Merkaptanai</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1375</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0,000124</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0,0038</w:t>
            </w:r>
          </w:p>
        </w:tc>
      </w:tr>
      <w:tr w:rsidR="009630DD" w:rsidRPr="00C376E2" w:rsidTr="00C63434">
        <w:tc>
          <w:tcPr>
            <w:tcW w:w="1561" w:type="dxa"/>
            <w:vMerge/>
            <w:tcBorders>
              <w:left w:val="single" w:sz="4" w:space="0" w:color="auto"/>
              <w:bottom w:val="single" w:sz="4" w:space="0" w:color="auto"/>
              <w:right w:val="single" w:sz="4" w:space="0" w:color="auto"/>
            </w:tcBorders>
            <w:vAlign w:val="center"/>
          </w:tcPr>
          <w:p w:rsidR="009630DD" w:rsidRPr="00C376E2" w:rsidRDefault="009630DD">
            <w:pPr>
              <w:rPr>
                <w:color w:val="000000"/>
                <w:sz w:val="18"/>
                <w:szCs w:val="18"/>
              </w:rPr>
            </w:pPr>
          </w:p>
        </w:tc>
        <w:tc>
          <w:tcPr>
            <w:tcW w:w="1511" w:type="dxa"/>
            <w:gridSpan w:val="2"/>
            <w:vMerge/>
            <w:tcBorders>
              <w:left w:val="single" w:sz="4" w:space="0" w:color="auto"/>
              <w:bottom w:val="single" w:sz="4" w:space="0" w:color="auto"/>
              <w:right w:val="single" w:sz="4" w:space="0" w:color="auto"/>
            </w:tcBorders>
            <w:vAlign w:val="center"/>
          </w:tcPr>
          <w:p w:rsidR="009630DD" w:rsidRPr="00C376E2" w:rsidRDefault="009630DD">
            <w:pPr>
              <w:rPr>
                <w:color w:val="000000"/>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Nemetaniniai LOJ</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0,24262</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5,5043</w:t>
            </w:r>
          </w:p>
        </w:tc>
      </w:tr>
      <w:tr w:rsidR="009630DD" w:rsidRPr="00C376E2" w:rsidTr="00C63434">
        <w:tc>
          <w:tcPr>
            <w:tcW w:w="1561" w:type="dxa"/>
            <w:vMerge w:val="restart"/>
            <w:tcBorders>
              <w:top w:val="single" w:sz="4" w:space="0" w:color="auto"/>
              <w:left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II biofiltras</w:t>
            </w:r>
          </w:p>
        </w:tc>
        <w:tc>
          <w:tcPr>
            <w:tcW w:w="1511" w:type="dxa"/>
            <w:gridSpan w:val="2"/>
            <w:vMerge w:val="restart"/>
            <w:tcBorders>
              <w:top w:val="single" w:sz="4" w:space="0" w:color="auto"/>
              <w:left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002</w:t>
            </w: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Amoniakas (NH3)</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0,02466</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0,7361</w:t>
            </w:r>
          </w:p>
        </w:tc>
      </w:tr>
      <w:tr w:rsidR="009630DD" w:rsidRPr="00C376E2" w:rsidTr="00C63434">
        <w:tc>
          <w:tcPr>
            <w:tcW w:w="1561" w:type="dxa"/>
            <w:vMerge/>
            <w:tcBorders>
              <w:left w:val="single" w:sz="4" w:space="0" w:color="auto"/>
              <w:right w:val="single" w:sz="4" w:space="0" w:color="auto"/>
            </w:tcBorders>
            <w:vAlign w:val="center"/>
          </w:tcPr>
          <w:p w:rsidR="009630DD" w:rsidRPr="00C376E2" w:rsidRDefault="009630DD">
            <w:pPr>
              <w:rPr>
                <w:color w:val="000000"/>
                <w:sz w:val="18"/>
                <w:szCs w:val="18"/>
              </w:rPr>
            </w:pPr>
          </w:p>
        </w:tc>
        <w:tc>
          <w:tcPr>
            <w:tcW w:w="1511" w:type="dxa"/>
            <w:gridSpan w:val="2"/>
            <w:vMerge/>
            <w:tcBorders>
              <w:left w:val="single" w:sz="4" w:space="0" w:color="auto"/>
              <w:right w:val="single" w:sz="4" w:space="0" w:color="auto"/>
            </w:tcBorders>
            <w:vAlign w:val="center"/>
          </w:tcPr>
          <w:p w:rsidR="009630DD" w:rsidRPr="00C376E2" w:rsidRDefault="009630DD">
            <w:pPr>
              <w:rPr>
                <w:color w:val="000000"/>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Sieros vandenilis (H2S)</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1778</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0,00037</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0,0085</w:t>
            </w:r>
          </w:p>
        </w:tc>
      </w:tr>
      <w:tr w:rsidR="009630DD" w:rsidRPr="00C376E2" w:rsidTr="00C63434">
        <w:tc>
          <w:tcPr>
            <w:tcW w:w="1561" w:type="dxa"/>
            <w:vMerge/>
            <w:tcBorders>
              <w:left w:val="single" w:sz="4" w:space="0" w:color="auto"/>
              <w:right w:val="single" w:sz="4" w:space="0" w:color="auto"/>
            </w:tcBorders>
            <w:vAlign w:val="center"/>
          </w:tcPr>
          <w:p w:rsidR="009630DD" w:rsidRPr="00C376E2" w:rsidRDefault="009630DD">
            <w:pPr>
              <w:rPr>
                <w:color w:val="000000"/>
                <w:sz w:val="18"/>
                <w:szCs w:val="18"/>
              </w:rPr>
            </w:pPr>
          </w:p>
        </w:tc>
        <w:tc>
          <w:tcPr>
            <w:tcW w:w="1511" w:type="dxa"/>
            <w:gridSpan w:val="2"/>
            <w:vMerge/>
            <w:tcBorders>
              <w:left w:val="single" w:sz="4" w:space="0" w:color="auto"/>
              <w:right w:val="single" w:sz="4" w:space="0" w:color="auto"/>
            </w:tcBorders>
            <w:vAlign w:val="center"/>
          </w:tcPr>
          <w:p w:rsidR="009630DD" w:rsidRPr="00C376E2" w:rsidRDefault="009630DD">
            <w:pPr>
              <w:rPr>
                <w:color w:val="000000"/>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Merkaptanai</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1375</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0,000124</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0,0006</w:t>
            </w:r>
          </w:p>
        </w:tc>
      </w:tr>
      <w:tr w:rsidR="009630DD" w:rsidRPr="00C376E2" w:rsidTr="00C63434">
        <w:tc>
          <w:tcPr>
            <w:tcW w:w="1561" w:type="dxa"/>
            <w:vMerge/>
            <w:tcBorders>
              <w:left w:val="single" w:sz="4" w:space="0" w:color="auto"/>
              <w:bottom w:val="single" w:sz="4" w:space="0" w:color="auto"/>
              <w:right w:val="single" w:sz="4" w:space="0" w:color="auto"/>
            </w:tcBorders>
            <w:vAlign w:val="center"/>
          </w:tcPr>
          <w:p w:rsidR="009630DD" w:rsidRPr="00C376E2" w:rsidRDefault="009630DD">
            <w:pPr>
              <w:rPr>
                <w:color w:val="000000"/>
                <w:sz w:val="18"/>
                <w:szCs w:val="18"/>
              </w:rPr>
            </w:pPr>
          </w:p>
        </w:tc>
        <w:tc>
          <w:tcPr>
            <w:tcW w:w="1511" w:type="dxa"/>
            <w:gridSpan w:val="2"/>
            <w:vMerge/>
            <w:tcBorders>
              <w:left w:val="single" w:sz="4" w:space="0" w:color="auto"/>
              <w:bottom w:val="single" w:sz="4" w:space="0" w:color="auto"/>
              <w:right w:val="single" w:sz="4" w:space="0" w:color="auto"/>
            </w:tcBorders>
            <w:vAlign w:val="center"/>
          </w:tcPr>
          <w:p w:rsidR="009630DD" w:rsidRPr="00C376E2" w:rsidRDefault="009630DD">
            <w:pPr>
              <w:rPr>
                <w:color w:val="000000"/>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Nemetaniniai LOJ</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0,24262</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7,6513</w:t>
            </w:r>
          </w:p>
        </w:tc>
      </w:tr>
      <w:tr w:rsidR="009630DD" w:rsidRPr="00C376E2" w:rsidTr="003151C2">
        <w:tc>
          <w:tcPr>
            <w:tcW w:w="1561"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Rafinavimo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003</w:t>
            </w: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0,00140</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0,0061</w:t>
            </w:r>
          </w:p>
        </w:tc>
      </w:tr>
      <w:tr w:rsidR="009630DD" w:rsidRPr="00C376E2" w:rsidTr="003151C2">
        <w:tc>
          <w:tcPr>
            <w:tcW w:w="1561"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Mechaninis cechas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004</w:t>
            </w: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0,0193</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0,1945</w:t>
            </w:r>
          </w:p>
        </w:tc>
      </w:tr>
      <w:tr w:rsidR="009630DD" w:rsidRPr="00C376E2" w:rsidTr="00C63434">
        <w:tc>
          <w:tcPr>
            <w:tcW w:w="1561" w:type="dxa"/>
            <w:vMerge w:val="restart"/>
            <w:tcBorders>
              <w:top w:val="single" w:sz="4" w:space="0" w:color="auto"/>
              <w:left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Įmonės teritorija (kiemas ofiso)</w:t>
            </w:r>
          </w:p>
        </w:tc>
        <w:tc>
          <w:tcPr>
            <w:tcW w:w="1511" w:type="dxa"/>
            <w:gridSpan w:val="2"/>
            <w:vMerge w:val="restart"/>
            <w:tcBorders>
              <w:top w:val="single" w:sz="4" w:space="0" w:color="auto"/>
              <w:left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601</w:t>
            </w: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Amoniakas (NH3)</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0,0000022</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sz w:val="18"/>
                <w:szCs w:val="18"/>
              </w:rPr>
            </w:pPr>
            <w:r w:rsidRPr="00C376E2">
              <w:rPr>
                <w:sz w:val="18"/>
                <w:szCs w:val="18"/>
              </w:rPr>
              <w:t>0,00007</w:t>
            </w:r>
          </w:p>
        </w:tc>
      </w:tr>
      <w:tr w:rsidR="009630DD" w:rsidRPr="00C376E2" w:rsidTr="00C63434">
        <w:tc>
          <w:tcPr>
            <w:tcW w:w="1561" w:type="dxa"/>
            <w:vMerge/>
            <w:tcBorders>
              <w:left w:val="single" w:sz="4" w:space="0" w:color="auto"/>
              <w:bottom w:val="single" w:sz="4" w:space="0" w:color="auto"/>
              <w:right w:val="single" w:sz="4" w:space="0" w:color="auto"/>
            </w:tcBorders>
            <w:vAlign w:val="center"/>
          </w:tcPr>
          <w:p w:rsidR="009630DD" w:rsidRPr="00C376E2" w:rsidRDefault="009630DD">
            <w:pPr>
              <w:rPr>
                <w:color w:val="000000"/>
                <w:sz w:val="18"/>
                <w:szCs w:val="18"/>
              </w:rPr>
            </w:pPr>
          </w:p>
        </w:tc>
        <w:tc>
          <w:tcPr>
            <w:tcW w:w="1511" w:type="dxa"/>
            <w:gridSpan w:val="2"/>
            <w:vMerge/>
            <w:tcBorders>
              <w:left w:val="single" w:sz="4" w:space="0" w:color="auto"/>
              <w:bottom w:val="single" w:sz="4" w:space="0" w:color="auto"/>
              <w:right w:val="single" w:sz="4" w:space="0" w:color="auto"/>
            </w:tcBorders>
            <w:vAlign w:val="center"/>
          </w:tcPr>
          <w:p w:rsidR="009630DD" w:rsidRPr="00C376E2" w:rsidRDefault="009630DD">
            <w:pPr>
              <w:rPr>
                <w:color w:val="000000"/>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Nemetaniniai LOJ</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0,0000034</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sz w:val="18"/>
                <w:szCs w:val="18"/>
              </w:rPr>
            </w:pPr>
            <w:r w:rsidRPr="00C376E2">
              <w:rPr>
                <w:sz w:val="18"/>
                <w:szCs w:val="18"/>
              </w:rPr>
              <w:t>0,00011</w:t>
            </w:r>
          </w:p>
        </w:tc>
      </w:tr>
      <w:tr w:rsidR="009630DD" w:rsidRPr="00C376E2" w:rsidTr="00C63434">
        <w:tc>
          <w:tcPr>
            <w:tcW w:w="1561" w:type="dxa"/>
            <w:vMerge w:val="restart"/>
            <w:tcBorders>
              <w:top w:val="single" w:sz="4" w:space="0" w:color="auto"/>
              <w:left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Įmonės teritorija (kiemas prie priėmimo vartų)</w:t>
            </w:r>
          </w:p>
        </w:tc>
        <w:tc>
          <w:tcPr>
            <w:tcW w:w="1511" w:type="dxa"/>
            <w:gridSpan w:val="2"/>
            <w:vMerge w:val="restart"/>
            <w:tcBorders>
              <w:top w:val="single" w:sz="4" w:space="0" w:color="auto"/>
              <w:left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602</w:t>
            </w: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Amoniakas (NH3)</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0,0000008</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sz w:val="18"/>
                <w:szCs w:val="18"/>
              </w:rPr>
            </w:pPr>
            <w:r w:rsidRPr="00C376E2">
              <w:rPr>
                <w:sz w:val="18"/>
                <w:szCs w:val="18"/>
              </w:rPr>
              <w:t>0,00003</w:t>
            </w:r>
          </w:p>
        </w:tc>
      </w:tr>
      <w:tr w:rsidR="009630DD" w:rsidRPr="00C376E2" w:rsidTr="00C63434">
        <w:tc>
          <w:tcPr>
            <w:tcW w:w="1561" w:type="dxa"/>
            <w:vMerge/>
            <w:tcBorders>
              <w:left w:val="single" w:sz="4" w:space="0" w:color="auto"/>
              <w:bottom w:val="single" w:sz="4" w:space="0" w:color="auto"/>
              <w:right w:val="single" w:sz="4" w:space="0" w:color="auto"/>
            </w:tcBorders>
            <w:vAlign w:val="center"/>
          </w:tcPr>
          <w:p w:rsidR="009630DD" w:rsidRPr="00C376E2" w:rsidRDefault="009630DD">
            <w:pPr>
              <w:rPr>
                <w:color w:val="000000"/>
                <w:sz w:val="18"/>
                <w:szCs w:val="18"/>
              </w:rPr>
            </w:pPr>
          </w:p>
        </w:tc>
        <w:tc>
          <w:tcPr>
            <w:tcW w:w="1511" w:type="dxa"/>
            <w:gridSpan w:val="2"/>
            <w:vMerge/>
            <w:tcBorders>
              <w:left w:val="single" w:sz="4" w:space="0" w:color="auto"/>
              <w:bottom w:val="single" w:sz="4" w:space="0" w:color="auto"/>
              <w:right w:val="single" w:sz="4" w:space="0" w:color="auto"/>
            </w:tcBorders>
            <w:vAlign w:val="center"/>
          </w:tcPr>
          <w:p w:rsidR="009630DD" w:rsidRPr="00C376E2" w:rsidRDefault="009630DD">
            <w:pPr>
              <w:rPr>
                <w:color w:val="000000"/>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Nemetaniniai LOJ</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0,0000013</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sz w:val="18"/>
                <w:szCs w:val="18"/>
              </w:rPr>
            </w:pPr>
            <w:r w:rsidRPr="00C376E2">
              <w:rPr>
                <w:sz w:val="18"/>
                <w:szCs w:val="18"/>
              </w:rPr>
              <w:t>0,00004</w:t>
            </w:r>
          </w:p>
        </w:tc>
      </w:tr>
      <w:tr w:rsidR="009630DD" w:rsidRPr="00C376E2" w:rsidTr="003151C2">
        <w:tc>
          <w:tcPr>
            <w:tcW w:w="1561"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Rafinavimo cecho pastogė</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603</w:t>
            </w:r>
          </w:p>
        </w:tc>
        <w:tc>
          <w:tcPr>
            <w:tcW w:w="3146"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color w:val="000000"/>
                <w:sz w:val="18"/>
                <w:szCs w:val="18"/>
              </w:rPr>
            </w:pPr>
            <w:r w:rsidRPr="00C376E2">
              <w:rPr>
                <w:color w:val="000000"/>
                <w:sz w:val="18"/>
                <w:szCs w:val="18"/>
              </w:rPr>
              <w:t>0,00079</w:t>
            </w:r>
          </w:p>
        </w:tc>
        <w:tc>
          <w:tcPr>
            <w:tcW w:w="2905" w:type="dxa"/>
            <w:tcBorders>
              <w:top w:val="single" w:sz="4" w:space="0" w:color="auto"/>
              <w:left w:val="single" w:sz="4" w:space="0" w:color="auto"/>
              <w:bottom w:val="single" w:sz="4" w:space="0" w:color="auto"/>
              <w:right w:val="single" w:sz="4" w:space="0" w:color="auto"/>
            </w:tcBorders>
            <w:vAlign w:val="center"/>
          </w:tcPr>
          <w:p w:rsidR="009630DD" w:rsidRPr="00C376E2" w:rsidRDefault="009630DD">
            <w:pPr>
              <w:jc w:val="center"/>
              <w:rPr>
                <w:sz w:val="18"/>
                <w:szCs w:val="18"/>
              </w:rPr>
            </w:pPr>
            <w:r w:rsidRPr="00C376E2">
              <w:rPr>
                <w:sz w:val="18"/>
                <w:szCs w:val="18"/>
              </w:rPr>
              <w:t>0,0007</w:t>
            </w:r>
          </w:p>
        </w:tc>
      </w:tr>
      <w:tr w:rsidR="00CE7734" w:rsidRPr="00C376E2" w:rsidTr="003151C2">
        <w:tc>
          <w:tcPr>
            <w:tcW w:w="1561" w:type="dxa"/>
            <w:tcBorders>
              <w:top w:val="nil"/>
              <w:left w:val="nil"/>
              <w:bottom w:val="nil"/>
              <w:right w:val="nil"/>
            </w:tcBorders>
            <w:vAlign w:val="center"/>
          </w:tcPr>
          <w:p w:rsidR="00CE7734" w:rsidRPr="00C376E2" w:rsidRDefault="00CE7734" w:rsidP="003151C2">
            <w:pPr>
              <w:ind w:firstLine="567"/>
              <w:jc w:val="center"/>
              <w:rPr>
                <w:sz w:val="18"/>
                <w:szCs w:val="18"/>
                <w:lang w:eastAsia="lt-LT"/>
              </w:rPr>
            </w:pPr>
          </w:p>
        </w:tc>
        <w:tc>
          <w:tcPr>
            <w:tcW w:w="1149" w:type="dxa"/>
            <w:tcBorders>
              <w:top w:val="nil"/>
              <w:left w:val="nil"/>
              <w:bottom w:val="nil"/>
              <w:right w:val="nil"/>
            </w:tcBorders>
            <w:vAlign w:val="center"/>
          </w:tcPr>
          <w:p w:rsidR="00CE7734" w:rsidRPr="00C376E2" w:rsidRDefault="00CE7734" w:rsidP="003151C2">
            <w:pPr>
              <w:ind w:firstLine="567"/>
              <w:jc w:val="center"/>
              <w:rPr>
                <w:sz w:val="18"/>
                <w:szCs w:val="18"/>
                <w:lang w:eastAsia="lt-LT"/>
              </w:rPr>
            </w:pPr>
          </w:p>
        </w:tc>
        <w:tc>
          <w:tcPr>
            <w:tcW w:w="362" w:type="dxa"/>
            <w:tcBorders>
              <w:top w:val="nil"/>
              <w:left w:val="nil"/>
              <w:bottom w:val="nil"/>
              <w:right w:val="nil"/>
            </w:tcBorders>
            <w:vAlign w:val="center"/>
          </w:tcPr>
          <w:p w:rsidR="00CE7734" w:rsidRPr="00C376E2" w:rsidRDefault="00CE7734" w:rsidP="003151C2">
            <w:pPr>
              <w:ind w:firstLine="567"/>
              <w:jc w:val="center"/>
              <w:rPr>
                <w:sz w:val="18"/>
                <w:szCs w:val="18"/>
                <w:lang w:eastAsia="lt-LT"/>
              </w:rPr>
            </w:pPr>
          </w:p>
        </w:tc>
        <w:tc>
          <w:tcPr>
            <w:tcW w:w="3146" w:type="dxa"/>
            <w:tcBorders>
              <w:top w:val="nil"/>
              <w:left w:val="nil"/>
              <w:bottom w:val="nil"/>
              <w:right w:val="nil"/>
            </w:tcBorders>
            <w:vAlign w:val="center"/>
          </w:tcPr>
          <w:p w:rsidR="00CE7734" w:rsidRPr="00C376E2" w:rsidRDefault="00CE7734" w:rsidP="003151C2">
            <w:pPr>
              <w:ind w:firstLine="567"/>
              <w:jc w:val="center"/>
              <w:rPr>
                <w:sz w:val="18"/>
                <w:szCs w:val="18"/>
                <w:lang w:eastAsia="lt-LT"/>
              </w:rPr>
            </w:pPr>
          </w:p>
        </w:tc>
        <w:tc>
          <w:tcPr>
            <w:tcW w:w="1562" w:type="dxa"/>
            <w:tcBorders>
              <w:top w:val="nil"/>
              <w:left w:val="nil"/>
              <w:bottom w:val="nil"/>
              <w:right w:val="nil"/>
            </w:tcBorders>
            <w:vAlign w:val="center"/>
          </w:tcPr>
          <w:p w:rsidR="00CE7734" w:rsidRPr="00C376E2" w:rsidRDefault="00CE7734" w:rsidP="003151C2">
            <w:pPr>
              <w:ind w:firstLine="567"/>
              <w:jc w:val="center"/>
              <w:rPr>
                <w:sz w:val="18"/>
                <w:szCs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CE7734" w:rsidRPr="00C376E2" w:rsidRDefault="00CE7734" w:rsidP="003151C2">
            <w:pPr>
              <w:ind w:firstLine="567"/>
              <w:jc w:val="right"/>
              <w:rPr>
                <w:sz w:val="18"/>
                <w:szCs w:val="18"/>
                <w:lang w:eastAsia="lt-LT"/>
              </w:rPr>
            </w:pPr>
            <w:r w:rsidRPr="00C376E2">
              <w:rPr>
                <w:sz w:val="18"/>
                <w:szCs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CE7734" w:rsidRPr="00C376E2" w:rsidRDefault="009630DD" w:rsidP="009630DD">
            <w:pPr>
              <w:jc w:val="center"/>
              <w:rPr>
                <w:color w:val="000000"/>
                <w:sz w:val="18"/>
                <w:szCs w:val="18"/>
              </w:rPr>
            </w:pPr>
            <w:r w:rsidRPr="00C376E2">
              <w:rPr>
                <w:color w:val="000000"/>
                <w:sz w:val="18"/>
                <w:szCs w:val="18"/>
              </w:rPr>
              <w:t>14,7606</w:t>
            </w:r>
          </w:p>
        </w:tc>
      </w:tr>
    </w:tbl>
    <w:p w:rsidR="00CE7734" w:rsidRDefault="00CE7734" w:rsidP="00CE7734">
      <w:pPr>
        <w:ind w:firstLine="567"/>
        <w:jc w:val="both"/>
        <w:rPr>
          <w:sz w:val="22"/>
          <w:szCs w:val="24"/>
          <w:lang w:eastAsia="lt-LT"/>
        </w:rPr>
      </w:pPr>
    </w:p>
    <w:p w:rsidR="00CE7734" w:rsidRDefault="00CE7734" w:rsidP="00CE7734">
      <w:pPr>
        <w:ind w:firstLine="567"/>
        <w:jc w:val="both"/>
        <w:rPr>
          <w:sz w:val="22"/>
          <w:szCs w:val="24"/>
          <w:lang w:eastAsia="lt-LT"/>
        </w:rPr>
      </w:pPr>
      <w:r>
        <w:rPr>
          <w:sz w:val="22"/>
          <w:szCs w:val="24"/>
          <w:lang w:eastAsia="lt-LT"/>
        </w:rPr>
        <w:t>12 lentelė. Aplinkos oro teršalų valymo įrenginiai ir taršos prevencijos priemonės</w:t>
      </w:r>
    </w:p>
    <w:p w:rsidR="00CE7734" w:rsidRDefault="00CE7734" w:rsidP="00CE7734">
      <w:pPr>
        <w:ind w:firstLine="567"/>
        <w:jc w:val="both"/>
        <w:rPr>
          <w:sz w:val="22"/>
          <w:szCs w:val="24"/>
          <w:lang w:eastAsia="lt-LT"/>
        </w:rPr>
      </w:pPr>
    </w:p>
    <w:p w:rsidR="00B41639" w:rsidRDefault="00B41639" w:rsidP="00B41639">
      <w:pPr>
        <w:tabs>
          <w:tab w:val="left" w:pos="2840"/>
          <w:tab w:val="left" w:leader="underscore" w:pos="8901"/>
        </w:tabs>
        <w:ind w:firstLine="567"/>
        <w:rPr>
          <w:sz w:val="22"/>
          <w:szCs w:val="24"/>
          <w:u w:val="single"/>
          <w:lang w:eastAsia="lt-LT"/>
        </w:rPr>
      </w:pPr>
      <w:r w:rsidRPr="00366BD5">
        <w:rPr>
          <w:sz w:val="22"/>
          <w:szCs w:val="24"/>
          <w:lang w:eastAsia="lt-LT"/>
        </w:rPr>
        <w:t xml:space="preserve">Įrenginio pavadinimas </w:t>
      </w:r>
      <w:r w:rsidRPr="0086503F">
        <w:rPr>
          <w:color w:val="000000"/>
          <w:sz w:val="22"/>
          <w:szCs w:val="22"/>
          <w:u w:val="single"/>
          <w:lang w:eastAsia="lt-LT"/>
        </w:rPr>
        <w:t>Mišrių komunalinių atliekų MBA įrenginys</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4"/>
        <w:gridCol w:w="4784"/>
        <w:gridCol w:w="1136"/>
        <w:gridCol w:w="3977"/>
        <w:gridCol w:w="1136"/>
      </w:tblGrid>
      <w:tr w:rsidR="00CE7734" w:rsidRPr="00C63434" w:rsidTr="003151C2">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Valymo įrenginyje valomi (nukenksminami) teršalai</w:t>
            </w:r>
          </w:p>
        </w:tc>
      </w:tr>
      <w:tr w:rsidR="00CE7734" w:rsidRPr="00C63434" w:rsidTr="003151C2">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kodas</w:t>
            </w:r>
          </w:p>
        </w:tc>
      </w:tr>
      <w:tr w:rsidR="00CE7734" w:rsidRPr="00C63434" w:rsidTr="003151C2">
        <w:tc>
          <w:tcPr>
            <w:tcW w:w="2524"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rsidR="00CE7734" w:rsidRPr="00C63434" w:rsidRDefault="00CE7734" w:rsidP="003151C2">
            <w:pPr>
              <w:jc w:val="center"/>
              <w:rPr>
                <w:sz w:val="18"/>
                <w:szCs w:val="18"/>
                <w:lang w:eastAsia="lt-LT"/>
              </w:rPr>
            </w:pPr>
            <w:r w:rsidRPr="00C63434">
              <w:rPr>
                <w:sz w:val="18"/>
                <w:szCs w:val="18"/>
                <w:lang w:eastAsia="lt-LT"/>
              </w:rPr>
              <w:t>5</w:t>
            </w:r>
          </w:p>
        </w:tc>
      </w:tr>
      <w:tr w:rsidR="00C63434" w:rsidRPr="00C63434" w:rsidTr="00C63434">
        <w:tc>
          <w:tcPr>
            <w:tcW w:w="2524" w:type="dxa"/>
            <w:vMerge w:val="restart"/>
            <w:tcBorders>
              <w:top w:val="single" w:sz="4" w:space="0" w:color="auto"/>
              <w:left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001</w:t>
            </w:r>
          </w:p>
        </w:tc>
        <w:tc>
          <w:tcPr>
            <w:tcW w:w="4784" w:type="dxa"/>
            <w:vMerge w:val="restart"/>
            <w:tcBorders>
              <w:top w:val="single" w:sz="4" w:space="0" w:color="auto"/>
              <w:left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Kiti dviejų pakopų valymo būdai (skruberis + biofiltras + probiotikai)</w:t>
            </w:r>
          </w:p>
        </w:tc>
        <w:tc>
          <w:tcPr>
            <w:tcW w:w="1136" w:type="dxa"/>
            <w:vMerge w:val="restart"/>
            <w:tcBorders>
              <w:top w:val="single" w:sz="4" w:space="0" w:color="auto"/>
              <w:left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130</w:t>
            </w:r>
          </w:p>
        </w:tc>
        <w:tc>
          <w:tcPr>
            <w:tcW w:w="3977"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Amoniakas</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134</w:t>
            </w:r>
          </w:p>
        </w:tc>
      </w:tr>
      <w:tr w:rsidR="00C63434" w:rsidRPr="00C63434" w:rsidTr="00C63434">
        <w:tc>
          <w:tcPr>
            <w:tcW w:w="2524" w:type="dxa"/>
            <w:vMerge/>
            <w:tcBorders>
              <w:left w:val="single" w:sz="4" w:space="0" w:color="auto"/>
              <w:right w:val="single" w:sz="4" w:space="0" w:color="auto"/>
            </w:tcBorders>
            <w:vAlign w:val="center"/>
          </w:tcPr>
          <w:p w:rsidR="00C63434" w:rsidRPr="00C63434" w:rsidRDefault="00C63434">
            <w:pPr>
              <w:rPr>
                <w:color w:val="000000"/>
                <w:sz w:val="18"/>
                <w:szCs w:val="18"/>
              </w:rPr>
            </w:pPr>
          </w:p>
        </w:tc>
        <w:tc>
          <w:tcPr>
            <w:tcW w:w="4784" w:type="dxa"/>
            <w:vMerge/>
            <w:tcBorders>
              <w:left w:val="single" w:sz="4" w:space="0" w:color="auto"/>
              <w:right w:val="single" w:sz="4" w:space="0" w:color="auto"/>
            </w:tcBorders>
            <w:vAlign w:val="center"/>
          </w:tcPr>
          <w:p w:rsidR="00C63434" w:rsidRPr="00C63434" w:rsidRDefault="00C63434">
            <w:pPr>
              <w:rPr>
                <w:color w:val="000000"/>
                <w:sz w:val="18"/>
                <w:szCs w:val="18"/>
              </w:rPr>
            </w:pPr>
          </w:p>
        </w:tc>
        <w:tc>
          <w:tcPr>
            <w:tcW w:w="1136" w:type="dxa"/>
            <w:vMerge/>
            <w:tcBorders>
              <w:left w:val="single" w:sz="4" w:space="0" w:color="auto"/>
              <w:right w:val="single" w:sz="4" w:space="0" w:color="auto"/>
            </w:tcBorders>
            <w:vAlign w:val="center"/>
          </w:tcPr>
          <w:p w:rsidR="00C63434" w:rsidRPr="00C63434" w:rsidRDefault="00C63434">
            <w:pPr>
              <w:rPr>
                <w:color w:val="000000"/>
                <w:sz w:val="18"/>
                <w:szCs w:val="18"/>
              </w:rPr>
            </w:pPr>
          </w:p>
        </w:tc>
        <w:tc>
          <w:tcPr>
            <w:tcW w:w="3977"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Sieros vandenilis (H2S)</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1778</w:t>
            </w:r>
          </w:p>
        </w:tc>
      </w:tr>
      <w:tr w:rsidR="00C63434" w:rsidRPr="00C63434" w:rsidTr="00C63434">
        <w:tc>
          <w:tcPr>
            <w:tcW w:w="2524" w:type="dxa"/>
            <w:vMerge/>
            <w:tcBorders>
              <w:left w:val="single" w:sz="4" w:space="0" w:color="auto"/>
              <w:bottom w:val="single" w:sz="4" w:space="0" w:color="auto"/>
              <w:right w:val="single" w:sz="4" w:space="0" w:color="auto"/>
            </w:tcBorders>
            <w:vAlign w:val="center"/>
          </w:tcPr>
          <w:p w:rsidR="00C63434" w:rsidRPr="00C63434" w:rsidRDefault="00C63434">
            <w:pPr>
              <w:rPr>
                <w:color w:val="000000"/>
                <w:sz w:val="18"/>
                <w:szCs w:val="18"/>
              </w:rPr>
            </w:pPr>
          </w:p>
        </w:tc>
        <w:tc>
          <w:tcPr>
            <w:tcW w:w="4784" w:type="dxa"/>
            <w:vMerge/>
            <w:tcBorders>
              <w:left w:val="single" w:sz="4" w:space="0" w:color="auto"/>
              <w:bottom w:val="single" w:sz="4" w:space="0" w:color="auto"/>
              <w:right w:val="single" w:sz="4" w:space="0" w:color="auto"/>
            </w:tcBorders>
            <w:vAlign w:val="center"/>
          </w:tcPr>
          <w:p w:rsidR="00C63434" w:rsidRPr="00C63434" w:rsidRDefault="00C63434">
            <w:pPr>
              <w:rPr>
                <w:color w:val="000000"/>
                <w:sz w:val="18"/>
                <w:szCs w:val="18"/>
              </w:rPr>
            </w:pPr>
          </w:p>
        </w:tc>
        <w:tc>
          <w:tcPr>
            <w:tcW w:w="1136" w:type="dxa"/>
            <w:vMerge/>
            <w:tcBorders>
              <w:left w:val="single" w:sz="4" w:space="0" w:color="auto"/>
              <w:bottom w:val="single" w:sz="4" w:space="0" w:color="auto"/>
              <w:right w:val="single" w:sz="4" w:space="0" w:color="auto"/>
            </w:tcBorders>
            <w:vAlign w:val="center"/>
          </w:tcPr>
          <w:p w:rsidR="00C63434" w:rsidRPr="00C63434" w:rsidRDefault="00C63434">
            <w:pPr>
              <w:rPr>
                <w:color w:val="000000"/>
                <w:sz w:val="18"/>
                <w:szCs w:val="18"/>
              </w:rPr>
            </w:pPr>
          </w:p>
        </w:tc>
        <w:tc>
          <w:tcPr>
            <w:tcW w:w="3977"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Merkaptanai</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1375</w:t>
            </w:r>
          </w:p>
        </w:tc>
      </w:tr>
      <w:tr w:rsidR="00C63434" w:rsidRPr="00C63434" w:rsidTr="00C63434">
        <w:tc>
          <w:tcPr>
            <w:tcW w:w="2524" w:type="dxa"/>
            <w:vMerge w:val="restart"/>
            <w:tcBorders>
              <w:top w:val="single" w:sz="4" w:space="0" w:color="auto"/>
              <w:left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002</w:t>
            </w:r>
          </w:p>
        </w:tc>
        <w:tc>
          <w:tcPr>
            <w:tcW w:w="4784" w:type="dxa"/>
            <w:vMerge w:val="restart"/>
            <w:tcBorders>
              <w:top w:val="single" w:sz="4" w:space="0" w:color="auto"/>
              <w:left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Kiti dviejų pakopų valymo būdai (skruberis + biofiltras + probiotikai)</w:t>
            </w:r>
          </w:p>
        </w:tc>
        <w:tc>
          <w:tcPr>
            <w:tcW w:w="1136" w:type="dxa"/>
            <w:vMerge w:val="restart"/>
            <w:tcBorders>
              <w:top w:val="single" w:sz="4" w:space="0" w:color="auto"/>
              <w:left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130</w:t>
            </w:r>
          </w:p>
        </w:tc>
        <w:tc>
          <w:tcPr>
            <w:tcW w:w="3977"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Amoniakas (NH3)</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134</w:t>
            </w:r>
          </w:p>
        </w:tc>
      </w:tr>
      <w:tr w:rsidR="00C63434" w:rsidRPr="00C63434" w:rsidTr="00C63434">
        <w:tc>
          <w:tcPr>
            <w:tcW w:w="2524" w:type="dxa"/>
            <w:vMerge/>
            <w:tcBorders>
              <w:left w:val="single" w:sz="4" w:space="0" w:color="auto"/>
              <w:right w:val="single" w:sz="4" w:space="0" w:color="auto"/>
            </w:tcBorders>
            <w:vAlign w:val="center"/>
          </w:tcPr>
          <w:p w:rsidR="00C63434" w:rsidRPr="00C63434" w:rsidRDefault="00C63434">
            <w:pPr>
              <w:rPr>
                <w:color w:val="000000"/>
                <w:sz w:val="18"/>
                <w:szCs w:val="18"/>
              </w:rPr>
            </w:pPr>
          </w:p>
        </w:tc>
        <w:tc>
          <w:tcPr>
            <w:tcW w:w="4784" w:type="dxa"/>
            <w:vMerge/>
            <w:tcBorders>
              <w:left w:val="single" w:sz="4" w:space="0" w:color="auto"/>
              <w:right w:val="single" w:sz="4" w:space="0" w:color="auto"/>
            </w:tcBorders>
            <w:vAlign w:val="center"/>
          </w:tcPr>
          <w:p w:rsidR="00C63434" w:rsidRPr="00C63434" w:rsidRDefault="00C63434">
            <w:pPr>
              <w:rPr>
                <w:color w:val="000000"/>
                <w:sz w:val="18"/>
                <w:szCs w:val="18"/>
              </w:rPr>
            </w:pPr>
          </w:p>
        </w:tc>
        <w:tc>
          <w:tcPr>
            <w:tcW w:w="1136" w:type="dxa"/>
            <w:vMerge/>
            <w:tcBorders>
              <w:left w:val="single" w:sz="4" w:space="0" w:color="auto"/>
              <w:right w:val="single" w:sz="4" w:space="0" w:color="auto"/>
            </w:tcBorders>
            <w:vAlign w:val="center"/>
          </w:tcPr>
          <w:p w:rsidR="00C63434" w:rsidRPr="00C63434" w:rsidRDefault="00C63434">
            <w:pPr>
              <w:rPr>
                <w:color w:val="000000"/>
                <w:sz w:val="18"/>
                <w:szCs w:val="18"/>
              </w:rPr>
            </w:pPr>
          </w:p>
        </w:tc>
        <w:tc>
          <w:tcPr>
            <w:tcW w:w="3977"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Sieros vandenilis (H2S)</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1778</w:t>
            </w:r>
          </w:p>
        </w:tc>
      </w:tr>
      <w:tr w:rsidR="00C63434" w:rsidRPr="00C63434" w:rsidTr="00C63434">
        <w:tc>
          <w:tcPr>
            <w:tcW w:w="2524" w:type="dxa"/>
            <w:vMerge/>
            <w:tcBorders>
              <w:left w:val="single" w:sz="4" w:space="0" w:color="auto"/>
              <w:bottom w:val="single" w:sz="4" w:space="0" w:color="auto"/>
              <w:right w:val="single" w:sz="4" w:space="0" w:color="auto"/>
            </w:tcBorders>
            <w:vAlign w:val="center"/>
          </w:tcPr>
          <w:p w:rsidR="00C63434" w:rsidRPr="00C63434" w:rsidRDefault="00C63434">
            <w:pPr>
              <w:rPr>
                <w:color w:val="000000"/>
                <w:sz w:val="18"/>
                <w:szCs w:val="18"/>
              </w:rPr>
            </w:pPr>
          </w:p>
        </w:tc>
        <w:tc>
          <w:tcPr>
            <w:tcW w:w="4784" w:type="dxa"/>
            <w:vMerge/>
            <w:tcBorders>
              <w:left w:val="single" w:sz="4" w:space="0" w:color="auto"/>
              <w:bottom w:val="single" w:sz="4" w:space="0" w:color="auto"/>
              <w:right w:val="single" w:sz="4" w:space="0" w:color="auto"/>
            </w:tcBorders>
            <w:vAlign w:val="center"/>
          </w:tcPr>
          <w:p w:rsidR="00C63434" w:rsidRPr="00C63434" w:rsidRDefault="00C63434">
            <w:pPr>
              <w:rPr>
                <w:color w:val="000000"/>
                <w:sz w:val="18"/>
                <w:szCs w:val="18"/>
              </w:rPr>
            </w:pPr>
          </w:p>
        </w:tc>
        <w:tc>
          <w:tcPr>
            <w:tcW w:w="1136" w:type="dxa"/>
            <w:vMerge/>
            <w:tcBorders>
              <w:left w:val="single" w:sz="4" w:space="0" w:color="auto"/>
              <w:bottom w:val="single" w:sz="4" w:space="0" w:color="auto"/>
              <w:right w:val="single" w:sz="4" w:space="0" w:color="auto"/>
            </w:tcBorders>
            <w:vAlign w:val="center"/>
          </w:tcPr>
          <w:p w:rsidR="00C63434" w:rsidRPr="00C63434" w:rsidRDefault="00C63434">
            <w:pPr>
              <w:rPr>
                <w:color w:val="000000"/>
                <w:sz w:val="18"/>
                <w:szCs w:val="18"/>
              </w:rPr>
            </w:pPr>
          </w:p>
        </w:tc>
        <w:tc>
          <w:tcPr>
            <w:tcW w:w="3977"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Merkaptanai</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1375</w:t>
            </w:r>
          </w:p>
        </w:tc>
      </w:tr>
      <w:tr w:rsidR="00C63434" w:rsidRPr="00C63434" w:rsidTr="003151C2">
        <w:tc>
          <w:tcPr>
            <w:tcW w:w="2524"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003</w:t>
            </w:r>
          </w:p>
        </w:tc>
        <w:tc>
          <w:tcPr>
            <w:tcW w:w="4784"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Rankovinis filtras</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54</w:t>
            </w:r>
          </w:p>
        </w:tc>
        <w:tc>
          <w:tcPr>
            <w:tcW w:w="3977"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4281</w:t>
            </w:r>
          </w:p>
        </w:tc>
      </w:tr>
      <w:tr w:rsidR="00C63434" w:rsidRPr="00C63434" w:rsidTr="003151C2">
        <w:tc>
          <w:tcPr>
            <w:tcW w:w="2524"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004</w:t>
            </w:r>
          </w:p>
        </w:tc>
        <w:tc>
          <w:tcPr>
            <w:tcW w:w="4784"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Rankovinis filtras</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54</w:t>
            </w:r>
          </w:p>
        </w:tc>
        <w:tc>
          <w:tcPr>
            <w:tcW w:w="3977"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C63434" w:rsidRPr="00C63434" w:rsidRDefault="00C63434">
            <w:pPr>
              <w:jc w:val="center"/>
              <w:rPr>
                <w:color w:val="000000"/>
                <w:sz w:val="18"/>
                <w:szCs w:val="18"/>
              </w:rPr>
            </w:pPr>
            <w:r w:rsidRPr="00C63434">
              <w:rPr>
                <w:color w:val="000000"/>
                <w:sz w:val="18"/>
                <w:szCs w:val="18"/>
              </w:rPr>
              <w:t>4281</w:t>
            </w:r>
          </w:p>
        </w:tc>
      </w:tr>
      <w:tr w:rsidR="00CE7734" w:rsidRPr="00C63434" w:rsidTr="003151C2">
        <w:tc>
          <w:tcPr>
            <w:tcW w:w="13557" w:type="dxa"/>
            <w:gridSpan w:val="5"/>
            <w:tcBorders>
              <w:top w:val="single" w:sz="4" w:space="0" w:color="auto"/>
              <w:left w:val="single" w:sz="4" w:space="0" w:color="auto"/>
              <w:bottom w:val="single" w:sz="4" w:space="0" w:color="auto"/>
              <w:right w:val="single" w:sz="4" w:space="0" w:color="auto"/>
            </w:tcBorders>
          </w:tcPr>
          <w:p w:rsidR="00CE7734" w:rsidRPr="00C63434" w:rsidRDefault="00CE7734" w:rsidP="00C63434">
            <w:pPr>
              <w:ind w:firstLine="567"/>
              <w:rPr>
                <w:sz w:val="18"/>
                <w:szCs w:val="18"/>
                <w:lang w:eastAsia="lt-LT"/>
              </w:rPr>
            </w:pPr>
            <w:r w:rsidRPr="00C63434">
              <w:rPr>
                <w:sz w:val="18"/>
                <w:szCs w:val="18"/>
                <w:lang w:eastAsia="lt-LT"/>
              </w:rPr>
              <w:t>Taršos prevencijos priemonės:</w:t>
            </w:r>
          </w:p>
        </w:tc>
      </w:tr>
    </w:tbl>
    <w:p w:rsidR="00CE7734" w:rsidRDefault="00CE7734" w:rsidP="00CE7734">
      <w:pPr>
        <w:ind w:firstLine="567"/>
        <w:jc w:val="both"/>
        <w:rPr>
          <w:sz w:val="22"/>
          <w:szCs w:val="24"/>
          <w:lang w:eastAsia="lt-LT"/>
        </w:rPr>
      </w:pPr>
    </w:p>
    <w:p w:rsidR="00CE7734" w:rsidRDefault="00CE7734" w:rsidP="00CE7734">
      <w:pPr>
        <w:ind w:firstLine="567"/>
        <w:jc w:val="both"/>
        <w:rPr>
          <w:sz w:val="22"/>
          <w:szCs w:val="24"/>
          <w:lang w:eastAsia="lt-LT"/>
        </w:rPr>
      </w:pPr>
      <w:r>
        <w:rPr>
          <w:sz w:val="22"/>
          <w:szCs w:val="24"/>
          <w:lang w:eastAsia="lt-LT"/>
        </w:rPr>
        <w:t>13 lentelė. Tarša į aplinkos orą esant neįprastoms (neatitiktinėms) veiklos sąlygoms</w:t>
      </w:r>
    </w:p>
    <w:p w:rsidR="00C63434" w:rsidRDefault="00C63434" w:rsidP="00C63434">
      <w:pPr>
        <w:autoSpaceDE w:val="0"/>
        <w:autoSpaceDN w:val="0"/>
        <w:ind w:firstLine="567"/>
        <w:jc w:val="both"/>
        <w:rPr>
          <w:sz w:val="22"/>
          <w:szCs w:val="22"/>
          <w:lang w:eastAsia="lt-LT"/>
        </w:rPr>
      </w:pPr>
      <w:r>
        <w:rPr>
          <w:sz w:val="22"/>
          <w:szCs w:val="22"/>
        </w:rPr>
        <w:t>Duomenys nesikeičia, todėl informacija nepateikiama (</w:t>
      </w:r>
      <w:r>
        <w:rPr>
          <w:sz w:val="22"/>
          <w:szCs w:val="24"/>
          <w:lang w:eastAsia="lt-LT"/>
        </w:rPr>
        <w:t>tarša į aplinkos orą esant neįprastoms (neatitiktinėms) veiklos sąlygoms nenumatoma</w:t>
      </w:r>
      <w:r>
        <w:rPr>
          <w:color w:val="000000"/>
          <w:sz w:val="22"/>
          <w:szCs w:val="24"/>
          <w:lang w:eastAsia="lt-LT"/>
        </w:rPr>
        <w:t>)</w:t>
      </w:r>
      <w:r>
        <w:rPr>
          <w:sz w:val="22"/>
          <w:szCs w:val="22"/>
        </w:rPr>
        <w:t>.</w:t>
      </w:r>
    </w:p>
    <w:p w:rsidR="00CE7734" w:rsidRDefault="00CE7734" w:rsidP="00CE7734">
      <w:pPr>
        <w:jc w:val="center"/>
        <w:rPr>
          <w:sz w:val="22"/>
          <w:szCs w:val="24"/>
          <w:lang w:eastAsia="lt-LT"/>
        </w:rPr>
      </w:pPr>
    </w:p>
    <w:p w:rsidR="00CE7734" w:rsidRDefault="00CE7734" w:rsidP="00CE773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CE7734" w:rsidRDefault="00CE7734" w:rsidP="00CE7734">
      <w:pPr>
        <w:jc w:val="center"/>
        <w:rPr>
          <w:sz w:val="22"/>
          <w:szCs w:val="24"/>
          <w:lang w:eastAsia="lt-LT"/>
        </w:rPr>
      </w:pPr>
    </w:p>
    <w:p w:rsidR="00CE7734" w:rsidRDefault="00CE7734" w:rsidP="00CE7734">
      <w:pPr>
        <w:ind w:firstLine="567"/>
        <w:jc w:val="both"/>
        <w:rPr>
          <w:sz w:val="22"/>
          <w:szCs w:val="24"/>
          <w:lang w:eastAsia="lt-LT"/>
        </w:rPr>
      </w:pPr>
      <w:r>
        <w:rPr>
          <w:sz w:val="22"/>
          <w:szCs w:val="24"/>
          <w:lang w:eastAsia="lt-LT"/>
        </w:rPr>
        <w:t>18. Šiltnamio efektą sukeliančios dujos.</w:t>
      </w:r>
    </w:p>
    <w:p w:rsidR="007F3049" w:rsidRPr="0086503F" w:rsidRDefault="007F3049" w:rsidP="007F3049">
      <w:pPr>
        <w:autoSpaceDE w:val="0"/>
        <w:autoSpaceDN w:val="0"/>
        <w:ind w:firstLine="567"/>
        <w:jc w:val="both"/>
        <w:rPr>
          <w:sz w:val="22"/>
          <w:szCs w:val="22"/>
          <w:lang w:eastAsia="lt-LT"/>
        </w:rPr>
      </w:pPr>
      <w:r>
        <w:rPr>
          <w:sz w:val="22"/>
          <w:szCs w:val="22"/>
        </w:rPr>
        <w:t>Duomenys nesikeičia,</w:t>
      </w:r>
      <w:r w:rsidR="00885B09">
        <w:rPr>
          <w:sz w:val="22"/>
          <w:szCs w:val="22"/>
        </w:rPr>
        <w:t xml:space="preserve"> todėl informacija nepateikiama (</w:t>
      </w:r>
      <w:r w:rsidR="00885B09" w:rsidRPr="0086503F">
        <w:rPr>
          <w:color w:val="000000"/>
          <w:sz w:val="22"/>
          <w:szCs w:val="22"/>
        </w:rPr>
        <w:t xml:space="preserve">veiklos metu </w:t>
      </w:r>
      <w:r w:rsidR="00885B09" w:rsidRPr="0086503F">
        <w:rPr>
          <w:color w:val="000000"/>
          <w:sz w:val="22"/>
        </w:rPr>
        <w:t>į atmosferą nebus išmetamos ŠESD</w:t>
      </w:r>
      <w:r w:rsidR="00885B09">
        <w:rPr>
          <w:color w:val="000000"/>
          <w:sz w:val="22"/>
        </w:rPr>
        <w:t xml:space="preserve">, </w:t>
      </w:r>
      <w:r w:rsidR="00885B09">
        <w:rPr>
          <w:sz w:val="22"/>
          <w:szCs w:val="24"/>
          <w:lang w:eastAsia="lt-LT"/>
        </w:rPr>
        <w:t>nurodytos Lietuvos Respublikos klimato kaitos valdymo finansinių instrumentų įstatymo 1 priede)</w:t>
      </w:r>
      <w:r w:rsidR="00885B09">
        <w:rPr>
          <w:sz w:val="22"/>
          <w:szCs w:val="22"/>
        </w:rPr>
        <w:t>.</w:t>
      </w:r>
    </w:p>
    <w:p w:rsidR="00CE7734" w:rsidRDefault="00CE7734" w:rsidP="007F3049">
      <w:pPr>
        <w:ind w:firstLine="567"/>
        <w:jc w:val="both"/>
        <w:rPr>
          <w:sz w:val="22"/>
          <w:szCs w:val="24"/>
          <w:lang w:eastAsia="lt-LT"/>
        </w:rPr>
      </w:pPr>
    </w:p>
    <w:p w:rsidR="00CE7734" w:rsidRDefault="00CE7734" w:rsidP="00CE77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rsidR="007F3049" w:rsidRPr="0086503F" w:rsidRDefault="007F3049" w:rsidP="007F3049">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w:t>
      </w:r>
      <w:r w:rsidR="00885B09" w:rsidRPr="0086503F">
        <w:rPr>
          <w:color w:val="000000"/>
          <w:sz w:val="22"/>
          <w:szCs w:val="22"/>
        </w:rPr>
        <w:t xml:space="preserve">veiklos metu </w:t>
      </w:r>
      <w:r w:rsidR="00885B09" w:rsidRPr="0086503F">
        <w:rPr>
          <w:color w:val="000000"/>
          <w:sz w:val="22"/>
        </w:rPr>
        <w:t>į atmosferą nebus išmetamos ŠESD</w:t>
      </w:r>
      <w:r w:rsidR="00885B09">
        <w:rPr>
          <w:color w:val="000000"/>
          <w:sz w:val="22"/>
        </w:rPr>
        <w:t xml:space="preserve">, </w:t>
      </w:r>
      <w:r w:rsidR="00885B09">
        <w:rPr>
          <w:sz w:val="22"/>
          <w:szCs w:val="24"/>
          <w:lang w:eastAsia="lt-LT"/>
        </w:rPr>
        <w:t>nurodytos Lietuvos Respublikos klimato kaitos valdymo finansinių instrumentų įstatymo 1 priede)</w:t>
      </w:r>
      <w:r>
        <w:rPr>
          <w:sz w:val="22"/>
          <w:szCs w:val="22"/>
        </w:rPr>
        <w:t>.</w:t>
      </w:r>
    </w:p>
    <w:p w:rsidR="00CE7734" w:rsidRDefault="00CE7734" w:rsidP="00CE7734"/>
    <w:p w:rsidR="00CE7734" w:rsidRDefault="00CE7734" w:rsidP="00CE7734">
      <w:pPr>
        <w:jc w:val="center"/>
        <w:rPr>
          <w:b/>
          <w:sz w:val="22"/>
          <w:szCs w:val="24"/>
          <w:lang w:eastAsia="lt-LT"/>
        </w:rPr>
      </w:pPr>
      <w:r>
        <w:rPr>
          <w:b/>
          <w:sz w:val="22"/>
          <w:szCs w:val="24"/>
          <w:lang w:eastAsia="lt-LT"/>
        </w:rPr>
        <w:t xml:space="preserve">VIII. TERŠALŲ IŠLEIDIMAS SU NUOTEKOMIS Į APLINKĄ </w:t>
      </w:r>
    </w:p>
    <w:p w:rsidR="00CE7734" w:rsidRDefault="00CE7734" w:rsidP="00CE7734">
      <w:pPr>
        <w:ind w:firstLine="567"/>
        <w:jc w:val="both"/>
        <w:rPr>
          <w:sz w:val="18"/>
          <w:szCs w:val="24"/>
          <w:lang w:eastAsia="lt-LT"/>
        </w:rPr>
      </w:pPr>
    </w:p>
    <w:p w:rsidR="00CE7734" w:rsidRDefault="00CE7734" w:rsidP="00CE7734">
      <w:pPr>
        <w:ind w:firstLine="567"/>
        <w:jc w:val="both"/>
        <w:rPr>
          <w:sz w:val="22"/>
          <w:szCs w:val="24"/>
          <w:lang w:eastAsia="lt-LT"/>
        </w:rPr>
      </w:pPr>
      <w:r>
        <w:rPr>
          <w:sz w:val="22"/>
          <w:szCs w:val="24"/>
          <w:lang w:eastAsia="lt-LT"/>
        </w:rPr>
        <w:t xml:space="preserve">19. Teršalų išleidimas su nuotekomis į aplinką. </w:t>
      </w:r>
    </w:p>
    <w:p w:rsidR="007F3049" w:rsidRPr="00203729" w:rsidRDefault="007F3049" w:rsidP="007F3049">
      <w:pPr>
        <w:pStyle w:val="HTheading3"/>
        <w:rPr>
          <w:szCs w:val="22"/>
        </w:rPr>
      </w:pPr>
      <w:r w:rsidRPr="00203729">
        <w:rPr>
          <w:szCs w:val="22"/>
        </w:rPr>
        <w:t>Paviršinių nuotekų tvarkymas</w:t>
      </w:r>
    </w:p>
    <w:p w:rsidR="007F3049" w:rsidRPr="00203729" w:rsidRDefault="007F3049" w:rsidP="007F3049">
      <w:pPr>
        <w:widowControl w:val="0"/>
        <w:ind w:firstLine="567"/>
        <w:jc w:val="both"/>
        <w:rPr>
          <w:bCs/>
          <w:sz w:val="22"/>
          <w:szCs w:val="22"/>
        </w:rPr>
      </w:pPr>
      <w:r w:rsidRPr="00203729">
        <w:rPr>
          <w:bCs/>
          <w:sz w:val="22"/>
          <w:szCs w:val="22"/>
        </w:rPr>
        <w:t>Paviršinės nuotekos nuo asfaltuotų dangų, kurių plotas 1740 m</w:t>
      </w:r>
      <w:r w:rsidRPr="00203729">
        <w:rPr>
          <w:bCs/>
          <w:sz w:val="22"/>
          <w:szCs w:val="22"/>
          <w:vertAlign w:val="superscript"/>
        </w:rPr>
        <w:t>2</w:t>
      </w:r>
      <w:r w:rsidRPr="00203729">
        <w:rPr>
          <w:bCs/>
          <w:sz w:val="22"/>
          <w:szCs w:val="22"/>
        </w:rPr>
        <w:t>, surenkamos lietaus vandens surinkimo šulinėliais su grotomis ir nuvedamos į 30 l/s paviršinių nuotekų valymo įrenginius, turinčius 3000 l nuosėdų talpyklą ir 634 l naftos produktų kauptuvą, iš kurių išvalytos nuotekos patenka į mėginių paėmimo šulinį, iš mėginių paėmimo šulinio nuotekos patenka į paviršinių nuotekų apskaitos mazgą, iš čia į akumuliacinę talpą, o iš jos paviršinių nuotekų siurblinės pagalba nuotekos per gesinimo šulinį ir išleistuvą nuvedamos į esamą melioracijos griovį.</w:t>
      </w:r>
    </w:p>
    <w:p w:rsidR="007F3049" w:rsidRPr="00203729" w:rsidRDefault="007F3049" w:rsidP="007F3049">
      <w:pPr>
        <w:widowControl w:val="0"/>
        <w:ind w:firstLine="567"/>
        <w:jc w:val="both"/>
        <w:rPr>
          <w:bCs/>
          <w:sz w:val="22"/>
          <w:szCs w:val="22"/>
        </w:rPr>
      </w:pPr>
      <w:r w:rsidRPr="00203729">
        <w:rPr>
          <w:bCs/>
          <w:sz w:val="22"/>
          <w:szCs w:val="22"/>
        </w:rPr>
        <w:t xml:space="preserve">Lietaus nuotekos nuo mechaninio ir biologinio apdorojimo pastato vakuminės kanalizacijos pagalba per gesinimo šulinį ir išleistuvą taip pat nuvedamos į </w:t>
      </w:r>
      <w:r w:rsidRPr="00203729">
        <w:rPr>
          <w:bCs/>
          <w:sz w:val="22"/>
          <w:szCs w:val="22"/>
        </w:rPr>
        <w:lastRenderedPageBreak/>
        <w:t>esamą melioracijos griovį.</w:t>
      </w:r>
    </w:p>
    <w:p w:rsidR="007F3049" w:rsidRPr="00203729" w:rsidRDefault="007F3049" w:rsidP="007F3049">
      <w:pPr>
        <w:widowControl w:val="0"/>
        <w:ind w:firstLine="567"/>
        <w:jc w:val="both"/>
        <w:rPr>
          <w:bCs/>
          <w:sz w:val="22"/>
          <w:szCs w:val="22"/>
        </w:rPr>
      </w:pPr>
      <w:r w:rsidRPr="00203729">
        <w:rPr>
          <w:bCs/>
          <w:sz w:val="22"/>
          <w:szCs w:val="22"/>
        </w:rPr>
        <w:t>Lietaus nuotekos nuo Komposto rafinavimo ir brandinimo pastato stogo nuvedamos į akumuliacinę talpą iš kurios siublinės pagalba išleidžiamos į esama melioracijos griovį.</w:t>
      </w:r>
    </w:p>
    <w:p w:rsidR="007F3049" w:rsidRPr="00203729" w:rsidRDefault="007F3049" w:rsidP="007F3049">
      <w:pPr>
        <w:pStyle w:val="HTheading3"/>
        <w:rPr>
          <w:szCs w:val="22"/>
        </w:rPr>
      </w:pPr>
      <w:bookmarkStart w:id="0" w:name="_Toc395531764"/>
      <w:r w:rsidRPr="00203729">
        <w:rPr>
          <w:szCs w:val="22"/>
        </w:rPr>
        <w:t>Buitinių nuotekų tvarkymas</w:t>
      </w:r>
      <w:bookmarkEnd w:id="0"/>
    </w:p>
    <w:p w:rsidR="007F3049" w:rsidRPr="00203729" w:rsidRDefault="007F3049" w:rsidP="007F3049">
      <w:pPr>
        <w:widowControl w:val="0"/>
        <w:ind w:firstLine="567"/>
        <w:jc w:val="both"/>
        <w:rPr>
          <w:bCs/>
          <w:sz w:val="22"/>
          <w:szCs w:val="22"/>
        </w:rPr>
      </w:pPr>
      <w:r w:rsidRPr="00203729">
        <w:rPr>
          <w:bCs/>
          <w:sz w:val="22"/>
          <w:szCs w:val="22"/>
        </w:rPr>
        <w:t>Buitinių nuotekų kiekis – 0,63 l/s, 0,81 m3/h.</w:t>
      </w:r>
    </w:p>
    <w:p w:rsidR="007F3049" w:rsidRPr="00355D4B" w:rsidRDefault="007F3049" w:rsidP="007F3049">
      <w:pPr>
        <w:widowControl w:val="0"/>
        <w:ind w:firstLine="567"/>
        <w:jc w:val="both"/>
        <w:rPr>
          <w:bCs/>
          <w:sz w:val="22"/>
          <w:szCs w:val="22"/>
        </w:rPr>
      </w:pPr>
      <w:r w:rsidRPr="00203729">
        <w:rPr>
          <w:bCs/>
          <w:sz w:val="22"/>
          <w:szCs w:val="22"/>
        </w:rPr>
        <w:t xml:space="preserve">Buitinės nuotekos surinktos iš pastato buitinių patalpų nuvedamos į buitinių nuotekų siurblinę, kurios pagalba nuotekos nuvedamos į esamus Kauno miesto centralizuotus buitinių nuotekų ir tvarkomos Kauno miesto nuotekų valymo </w:t>
      </w:r>
      <w:r w:rsidRPr="00355D4B">
        <w:rPr>
          <w:bCs/>
          <w:sz w:val="22"/>
          <w:szCs w:val="22"/>
        </w:rPr>
        <w:t xml:space="preserve">įrenginiuose. </w:t>
      </w:r>
      <w:r w:rsidRPr="00355D4B">
        <w:rPr>
          <w:sz w:val="22"/>
          <w:szCs w:val="22"/>
          <w:lang w:eastAsia="lt-LT"/>
        </w:rPr>
        <w:t>Nuotekų tvarkymo paslaugų teikimo sutartis pateikiama priede Nr. 4.</w:t>
      </w:r>
    </w:p>
    <w:p w:rsidR="007F3049" w:rsidRPr="00355D4B" w:rsidRDefault="007F3049" w:rsidP="007F3049">
      <w:pPr>
        <w:pStyle w:val="HTheading3"/>
        <w:rPr>
          <w:szCs w:val="22"/>
        </w:rPr>
      </w:pPr>
      <w:bookmarkStart w:id="1" w:name="_Toc395531765"/>
      <w:r w:rsidRPr="00355D4B">
        <w:rPr>
          <w:szCs w:val="22"/>
        </w:rPr>
        <w:t>Gamybinių nuotekų tvarkymas</w:t>
      </w:r>
      <w:bookmarkEnd w:id="1"/>
    </w:p>
    <w:p w:rsidR="007F3049" w:rsidRPr="00203729" w:rsidRDefault="007F3049" w:rsidP="007F3049">
      <w:pPr>
        <w:widowControl w:val="0"/>
        <w:ind w:firstLine="567"/>
        <w:jc w:val="both"/>
        <w:rPr>
          <w:bCs/>
          <w:sz w:val="22"/>
          <w:szCs w:val="22"/>
        </w:rPr>
      </w:pPr>
      <w:r w:rsidRPr="00355D4B">
        <w:rPr>
          <w:bCs/>
          <w:sz w:val="22"/>
          <w:szCs w:val="22"/>
        </w:rPr>
        <w:t>Gamybinės nuotekos (filtratas) yra naudojamos uždaru ciklu. Gamybinės nuotekos</w:t>
      </w:r>
      <w:r>
        <w:rPr>
          <w:bCs/>
          <w:sz w:val="22"/>
          <w:szCs w:val="22"/>
        </w:rPr>
        <w:t xml:space="preserve"> (filtratas) susidaro</w:t>
      </w:r>
      <w:r w:rsidRPr="00203729">
        <w:rPr>
          <w:bCs/>
          <w:sz w:val="22"/>
          <w:szCs w:val="22"/>
        </w:rPr>
        <w:t>s kompostavimo tuneliuose (iki 2000 m3/metus) bei biofiltruose (iki 2500 m</w:t>
      </w:r>
      <w:r w:rsidRPr="00203729">
        <w:rPr>
          <w:bCs/>
          <w:sz w:val="22"/>
          <w:szCs w:val="22"/>
          <w:vertAlign w:val="superscript"/>
        </w:rPr>
        <w:t>3</w:t>
      </w:r>
      <w:r w:rsidRPr="00203729">
        <w:rPr>
          <w:bCs/>
          <w:sz w:val="22"/>
          <w:szCs w:val="22"/>
        </w:rPr>
        <w:t xml:space="preserve">/metus). Perteklinis filtratas </w:t>
      </w:r>
      <w:r>
        <w:rPr>
          <w:bCs/>
          <w:sz w:val="22"/>
          <w:szCs w:val="22"/>
        </w:rPr>
        <w:t>yra</w:t>
      </w:r>
      <w:r w:rsidRPr="00203729">
        <w:rPr>
          <w:bCs/>
          <w:sz w:val="22"/>
          <w:szCs w:val="22"/>
        </w:rPr>
        <w:t xml:space="preserve"> kaupiamas filtrato rezervuare, ir iš jo paduodamas į komposto laistymo sistemą. Gamybinės nuotekos (filtratas) panaudojamas kartu su švariu vandeniu drėkinti kompostuojamai medžiagai. </w:t>
      </w:r>
    </w:p>
    <w:p w:rsidR="007F3049" w:rsidRPr="00203729" w:rsidRDefault="007F3049" w:rsidP="007F3049">
      <w:pPr>
        <w:autoSpaceDE w:val="0"/>
        <w:autoSpaceDN w:val="0"/>
        <w:ind w:firstLine="567"/>
        <w:jc w:val="both"/>
        <w:rPr>
          <w:bCs/>
          <w:sz w:val="22"/>
          <w:szCs w:val="22"/>
        </w:rPr>
      </w:pPr>
      <w:r w:rsidRPr="00203729">
        <w:rPr>
          <w:bCs/>
          <w:sz w:val="22"/>
          <w:szCs w:val="22"/>
        </w:rPr>
        <w:t xml:space="preserve">Kadangi bendras laistymui </w:t>
      </w:r>
      <w:r>
        <w:rPr>
          <w:bCs/>
          <w:sz w:val="22"/>
          <w:szCs w:val="22"/>
        </w:rPr>
        <w:t xml:space="preserve">skirto </w:t>
      </w:r>
      <w:r w:rsidRPr="00203729">
        <w:rPr>
          <w:bCs/>
          <w:sz w:val="22"/>
          <w:szCs w:val="22"/>
        </w:rPr>
        <w:t xml:space="preserve">vandens poreikis </w:t>
      </w:r>
      <w:r>
        <w:rPr>
          <w:bCs/>
          <w:sz w:val="22"/>
          <w:szCs w:val="22"/>
        </w:rPr>
        <w:t>yra</w:t>
      </w:r>
      <w:r w:rsidRPr="00203729">
        <w:rPr>
          <w:bCs/>
          <w:sz w:val="22"/>
          <w:szCs w:val="22"/>
        </w:rPr>
        <w:t xml:space="preserve"> apie 30 500 m3/metus, gamybinės nuotekos (filtratas) laistymo balanse sudar</w:t>
      </w:r>
      <w:r>
        <w:rPr>
          <w:bCs/>
          <w:sz w:val="22"/>
          <w:szCs w:val="22"/>
        </w:rPr>
        <w:t>o</w:t>
      </w:r>
      <w:r w:rsidRPr="00203729">
        <w:rPr>
          <w:bCs/>
          <w:sz w:val="22"/>
          <w:szCs w:val="22"/>
        </w:rPr>
        <w:t xml:space="preserve"> santykinai nedidelę dalį. Filtratu atskiestas vanduo naudojamas ankstyvose kompostavimo stadijose, kad padidintas organinių medžiagų kiekis paskatintų kompostavimo procesą pradinėje stadijoje. Vėlesnėse stadijose, kai kompostavimo procesas jau </w:t>
      </w:r>
      <w:r>
        <w:rPr>
          <w:bCs/>
          <w:sz w:val="22"/>
          <w:szCs w:val="22"/>
        </w:rPr>
        <w:t>tampa</w:t>
      </w:r>
      <w:r w:rsidRPr="00203729">
        <w:rPr>
          <w:bCs/>
          <w:sz w:val="22"/>
          <w:szCs w:val="22"/>
        </w:rPr>
        <w:t xml:space="preserve"> pakankamai intensyvus, laistymui </w:t>
      </w:r>
      <w:r>
        <w:rPr>
          <w:bCs/>
          <w:sz w:val="22"/>
          <w:szCs w:val="22"/>
        </w:rPr>
        <w:t>yra</w:t>
      </w:r>
      <w:r w:rsidRPr="00203729">
        <w:rPr>
          <w:bCs/>
          <w:sz w:val="22"/>
          <w:szCs w:val="22"/>
        </w:rPr>
        <w:t xml:space="preserve"> naudojamas švarus vanduo.</w:t>
      </w:r>
    </w:p>
    <w:p w:rsidR="007F3049" w:rsidRDefault="007F3049" w:rsidP="007F3049">
      <w:pPr>
        <w:autoSpaceDE w:val="0"/>
        <w:autoSpaceDN w:val="0"/>
        <w:ind w:firstLine="567"/>
        <w:jc w:val="both"/>
        <w:rPr>
          <w:sz w:val="22"/>
          <w:szCs w:val="22"/>
          <w:lang w:eastAsia="lt-LT"/>
        </w:rPr>
      </w:pPr>
    </w:p>
    <w:p w:rsidR="007F3049" w:rsidRPr="0086503F" w:rsidRDefault="007F3049" w:rsidP="007F3049">
      <w:pPr>
        <w:autoSpaceDE w:val="0"/>
        <w:autoSpaceDN w:val="0"/>
        <w:ind w:firstLine="567"/>
        <w:jc w:val="both"/>
        <w:rPr>
          <w:color w:val="000000"/>
          <w:sz w:val="22"/>
          <w:szCs w:val="22"/>
        </w:rPr>
      </w:pPr>
      <w:r w:rsidRPr="0086503F">
        <w:rPr>
          <w:color w:val="000000"/>
          <w:sz w:val="22"/>
          <w:szCs w:val="22"/>
          <w:lang w:eastAsia="lt-LT"/>
        </w:rPr>
        <w:t>Sklypo planas su pažymėta nuotekų tvarkymo sistemos schema</w:t>
      </w:r>
      <w:r>
        <w:rPr>
          <w:color w:val="000000"/>
          <w:sz w:val="22"/>
          <w:szCs w:val="22"/>
          <w:lang w:eastAsia="lt-LT"/>
        </w:rPr>
        <w:t xml:space="preserve"> buvo</w:t>
      </w:r>
      <w:r w:rsidRPr="0086503F">
        <w:rPr>
          <w:color w:val="000000"/>
          <w:sz w:val="22"/>
          <w:szCs w:val="22"/>
          <w:lang w:eastAsia="lt-LT"/>
        </w:rPr>
        <w:t xml:space="preserve"> </w:t>
      </w:r>
      <w:r>
        <w:rPr>
          <w:color w:val="000000"/>
          <w:sz w:val="22"/>
          <w:szCs w:val="22"/>
          <w:lang w:eastAsia="lt-LT"/>
        </w:rPr>
        <w:t>pateiktas kartu su paraiška TIPK leidimui gauti, todėl pakartotinai nepateikiamas.</w:t>
      </w:r>
    </w:p>
    <w:p w:rsidR="00CE7734" w:rsidRDefault="00CE7734" w:rsidP="00CE7734">
      <w:pPr>
        <w:ind w:firstLine="567"/>
        <w:jc w:val="both"/>
        <w:rPr>
          <w:sz w:val="18"/>
          <w:szCs w:val="24"/>
          <w:lang w:eastAsia="lt-LT"/>
        </w:rPr>
      </w:pPr>
    </w:p>
    <w:p w:rsidR="00CE7734" w:rsidRDefault="00CE7734" w:rsidP="00CE77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p>
    <w:p w:rsidR="006C067D" w:rsidRPr="0086503F" w:rsidRDefault="006C067D" w:rsidP="006C067D">
      <w:pPr>
        <w:ind w:firstLine="567"/>
        <w:jc w:val="both"/>
        <w:rPr>
          <w:sz w:val="22"/>
        </w:rPr>
      </w:pPr>
      <w:r w:rsidRPr="0086503F">
        <w:rPr>
          <w:sz w:val="22"/>
          <w:szCs w:val="22"/>
        </w:rPr>
        <w:t>15 lentelė nepildoma, nes į paviršinį</w:t>
      </w:r>
      <w:r w:rsidRPr="0086503F">
        <w:rPr>
          <w:sz w:val="22"/>
        </w:rPr>
        <w:t xml:space="preserve"> vandens telkinį (priimtuvą), nuotekų išleisti neplanuojama.</w:t>
      </w:r>
    </w:p>
    <w:p w:rsidR="006C067D" w:rsidRDefault="006C067D" w:rsidP="00CE77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rsidR="00CE7734" w:rsidRDefault="00CE7734" w:rsidP="00CE7734">
      <w:pPr>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618"/>
        <w:gridCol w:w="3751"/>
        <w:gridCol w:w="911"/>
        <w:gridCol w:w="896"/>
        <w:gridCol w:w="1597"/>
        <w:gridCol w:w="1491"/>
        <w:gridCol w:w="1503"/>
      </w:tblGrid>
      <w:tr w:rsidR="006C067D" w:rsidRPr="0086503F" w:rsidTr="00BB7AF2">
        <w:trPr>
          <w:cantSplit/>
          <w:trHeight w:hRule="exact" w:val="511"/>
          <w:tblHeader/>
        </w:trPr>
        <w:tc>
          <w:tcPr>
            <w:tcW w:w="266"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Eil. Nr.</w:t>
            </w:r>
          </w:p>
        </w:tc>
        <w:tc>
          <w:tcPr>
            <w:tcW w:w="1247"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Nuotekų išleidimo vietos / priimtuvo aprašymas</w:t>
            </w:r>
          </w:p>
        </w:tc>
        <w:tc>
          <w:tcPr>
            <w:tcW w:w="1293"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 xml:space="preserve">Juridinis nuotekų išleidimo pagrindas </w:t>
            </w:r>
          </w:p>
        </w:tc>
        <w:tc>
          <w:tcPr>
            <w:tcW w:w="2194" w:type="pct"/>
            <w:gridSpan w:val="5"/>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keepNext/>
              <w:jc w:val="center"/>
              <w:outlineLvl w:val="3"/>
              <w:rPr>
                <w:sz w:val="18"/>
                <w:szCs w:val="18"/>
                <w:vertAlign w:val="superscript"/>
                <w:lang w:eastAsia="lt-LT"/>
              </w:rPr>
            </w:pPr>
            <w:r w:rsidRPr="0086503F">
              <w:rPr>
                <w:sz w:val="18"/>
                <w:szCs w:val="18"/>
                <w:lang w:eastAsia="lt-LT"/>
              </w:rPr>
              <w:t>Leistina priimtuvo apkrova</w:t>
            </w:r>
          </w:p>
        </w:tc>
      </w:tr>
      <w:tr w:rsidR="006C067D" w:rsidRPr="0086503F" w:rsidTr="00BB7AF2">
        <w:trPr>
          <w:cantSplit/>
          <w:trHeight w:hRule="exact" w:val="339"/>
          <w:tblHeader/>
        </w:trPr>
        <w:tc>
          <w:tcPr>
            <w:tcW w:w="266"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47"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93"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keepNext/>
              <w:jc w:val="center"/>
              <w:outlineLvl w:val="3"/>
              <w:rPr>
                <w:sz w:val="18"/>
                <w:szCs w:val="18"/>
                <w:lang w:eastAsia="lt-LT"/>
              </w:rPr>
            </w:pPr>
            <w:r w:rsidRPr="0086503F">
              <w:rPr>
                <w:sz w:val="18"/>
                <w:szCs w:val="18"/>
                <w:lang w:eastAsia="lt-LT"/>
              </w:rPr>
              <w:t>hidraulinė</w:t>
            </w:r>
          </w:p>
        </w:tc>
        <w:tc>
          <w:tcPr>
            <w:tcW w:w="1586" w:type="pct"/>
            <w:gridSpan w:val="3"/>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keepNext/>
              <w:jc w:val="center"/>
              <w:outlineLvl w:val="3"/>
              <w:rPr>
                <w:sz w:val="18"/>
                <w:szCs w:val="18"/>
                <w:lang w:eastAsia="lt-LT"/>
              </w:rPr>
            </w:pPr>
            <w:r w:rsidRPr="0086503F">
              <w:rPr>
                <w:sz w:val="18"/>
                <w:szCs w:val="18"/>
                <w:lang w:eastAsia="lt-LT"/>
              </w:rPr>
              <w:t>teršalais</w:t>
            </w:r>
          </w:p>
        </w:tc>
      </w:tr>
      <w:tr w:rsidR="006C067D" w:rsidRPr="0086503F" w:rsidTr="00BB7AF2">
        <w:trPr>
          <w:cantSplit/>
          <w:tblHeader/>
        </w:trPr>
        <w:tc>
          <w:tcPr>
            <w:tcW w:w="266"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47"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93"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3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w:t>
            </w:r>
            <w:r w:rsidRPr="0086503F">
              <w:rPr>
                <w:sz w:val="18"/>
                <w:szCs w:val="18"/>
                <w:vertAlign w:val="superscript"/>
                <w:lang w:eastAsia="lt-LT"/>
              </w:rPr>
              <w:t>3</w:t>
            </w:r>
            <w:r w:rsidRPr="0086503F">
              <w:rPr>
                <w:sz w:val="18"/>
                <w:szCs w:val="18"/>
                <w:lang w:eastAsia="lt-LT"/>
              </w:rPr>
              <w:t>/d</w:t>
            </w:r>
          </w:p>
        </w:tc>
        <w:tc>
          <w:tcPr>
            <w:tcW w:w="29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w:t>
            </w:r>
            <w:r w:rsidRPr="0086503F">
              <w:rPr>
                <w:sz w:val="18"/>
                <w:szCs w:val="18"/>
                <w:vertAlign w:val="superscript"/>
                <w:lang w:eastAsia="lt-LT"/>
              </w:rPr>
              <w:t>3</w:t>
            </w:r>
            <w:r w:rsidRPr="0086503F">
              <w:rPr>
                <w:sz w:val="18"/>
                <w:szCs w:val="18"/>
                <w:lang w:eastAsia="lt-LT"/>
              </w:rPr>
              <w:t>/metus</w:t>
            </w:r>
          </w:p>
        </w:tc>
        <w:tc>
          <w:tcPr>
            <w:tcW w:w="5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Parametras</w:t>
            </w:r>
          </w:p>
        </w:tc>
        <w:tc>
          <w:tcPr>
            <w:tcW w:w="51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mato vnt.</w:t>
            </w:r>
          </w:p>
        </w:tc>
        <w:tc>
          <w:tcPr>
            <w:tcW w:w="5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reikšmė</w:t>
            </w:r>
          </w:p>
        </w:tc>
      </w:tr>
      <w:tr w:rsidR="006C067D" w:rsidRPr="0086503F" w:rsidTr="00BB7AF2">
        <w:trPr>
          <w:cantSplit/>
          <w:tblHeader/>
        </w:trPr>
        <w:tc>
          <w:tcPr>
            <w:tcW w:w="26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w:t>
            </w:r>
          </w:p>
        </w:tc>
        <w:tc>
          <w:tcPr>
            <w:tcW w:w="1247"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2</w:t>
            </w:r>
          </w:p>
        </w:tc>
        <w:tc>
          <w:tcPr>
            <w:tcW w:w="129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w:t>
            </w:r>
          </w:p>
        </w:tc>
        <w:tc>
          <w:tcPr>
            <w:tcW w:w="3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4</w:t>
            </w:r>
          </w:p>
        </w:tc>
        <w:tc>
          <w:tcPr>
            <w:tcW w:w="29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color w:val="000000"/>
                <w:sz w:val="18"/>
                <w:szCs w:val="18"/>
                <w:lang w:eastAsia="lt-LT"/>
              </w:rPr>
            </w:pPr>
            <w:r w:rsidRPr="0086503F">
              <w:rPr>
                <w:color w:val="000000"/>
                <w:sz w:val="18"/>
                <w:szCs w:val="18"/>
                <w:lang w:eastAsia="lt-LT"/>
              </w:rPr>
              <w:t>5</w:t>
            </w:r>
          </w:p>
        </w:tc>
        <w:tc>
          <w:tcPr>
            <w:tcW w:w="5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color w:val="000000"/>
                <w:sz w:val="18"/>
                <w:szCs w:val="18"/>
                <w:lang w:eastAsia="lt-LT"/>
              </w:rPr>
            </w:pPr>
            <w:r w:rsidRPr="0086503F">
              <w:rPr>
                <w:color w:val="000000"/>
                <w:sz w:val="18"/>
                <w:szCs w:val="18"/>
                <w:lang w:eastAsia="lt-LT"/>
              </w:rPr>
              <w:t>6</w:t>
            </w:r>
          </w:p>
        </w:tc>
        <w:tc>
          <w:tcPr>
            <w:tcW w:w="51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color w:val="000000"/>
                <w:sz w:val="18"/>
                <w:szCs w:val="18"/>
                <w:lang w:eastAsia="lt-LT"/>
              </w:rPr>
            </w:pPr>
            <w:r w:rsidRPr="0086503F">
              <w:rPr>
                <w:color w:val="000000"/>
                <w:sz w:val="18"/>
                <w:szCs w:val="18"/>
                <w:lang w:eastAsia="lt-LT"/>
              </w:rPr>
              <w:t>7</w:t>
            </w:r>
          </w:p>
        </w:tc>
        <w:tc>
          <w:tcPr>
            <w:tcW w:w="5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color w:val="000000"/>
                <w:sz w:val="18"/>
                <w:szCs w:val="18"/>
                <w:lang w:eastAsia="lt-LT"/>
              </w:rPr>
            </w:pPr>
            <w:r w:rsidRPr="0086503F">
              <w:rPr>
                <w:color w:val="000000"/>
                <w:sz w:val="18"/>
                <w:szCs w:val="18"/>
                <w:lang w:eastAsia="lt-LT"/>
              </w:rPr>
              <w:t>8</w:t>
            </w:r>
          </w:p>
        </w:tc>
      </w:tr>
      <w:tr w:rsidR="006C067D" w:rsidRPr="0086503F" w:rsidTr="00BB7AF2">
        <w:trPr>
          <w:cantSplit/>
        </w:trPr>
        <w:tc>
          <w:tcPr>
            <w:tcW w:w="266"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P1</w:t>
            </w:r>
          </w:p>
        </w:tc>
        <w:tc>
          <w:tcPr>
            <w:tcW w:w="1247" w:type="pct"/>
            <w:vMerge w:val="restart"/>
            <w:tcBorders>
              <w:top w:val="single" w:sz="4" w:space="0" w:color="auto"/>
              <w:left w:val="single" w:sz="4" w:space="0" w:color="auto"/>
              <w:right w:val="single" w:sz="4" w:space="0" w:color="auto"/>
            </w:tcBorders>
            <w:vAlign w:val="center"/>
          </w:tcPr>
          <w:p w:rsidR="006C067D" w:rsidRPr="0086503F" w:rsidRDefault="006C067D" w:rsidP="00BB7AF2">
            <w:pPr>
              <w:autoSpaceDE w:val="0"/>
              <w:autoSpaceDN w:val="0"/>
              <w:rPr>
                <w:sz w:val="18"/>
                <w:szCs w:val="18"/>
                <w:lang w:eastAsia="lt-LT"/>
              </w:rPr>
            </w:pPr>
            <w:r w:rsidRPr="0086503F">
              <w:rPr>
                <w:sz w:val="18"/>
                <w:szCs w:val="18"/>
                <w:lang w:eastAsia="lt-LT"/>
              </w:rPr>
              <w:t>Melioracijos griovys</w:t>
            </w:r>
          </w:p>
        </w:tc>
        <w:tc>
          <w:tcPr>
            <w:tcW w:w="1293"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316"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292"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5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SM</w:t>
            </w:r>
          </w:p>
        </w:tc>
        <w:tc>
          <w:tcPr>
            <w:tcW w:w="51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mg/l</w:t>
            </w:r>
          </w:p>
        </w:tc>
        <w:tc>
          <w:tcPr>
            <w:tcW w:w="5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15</w:t>
            </w:r>
          </w:p>
        </w:tc>
      </w:tr>
      <w:tr w:rsidR="006C067D" w:rsidRPr="0086503F" w:rsidTr="00BB7AF2">
        <w:trPr>
          <w:cantSplit/>
        </w:trPr>
        <w:tc>
          <w:tcPr>
            <w:tcW w:w="266"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47"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93"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316"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292"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5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Naftos produktai</w:t>
            </w:r>
          </w:p>
        </w:tc>
        <w:tc>
          <w:tcPr>
            <w:tcW w:w="51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mg/l</w:t>
            </w:r>
          </w:p>
        </w:tc>
        <w:tc>
          <w:tcPr>
            <w:tcW w:w="5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w:t>
            </w:r>
          </w:p>
        </w:tc>
      </w:tr>
      <w:tr w:rsidR="006C067D" w:rsidRPr="0086503F" w:rsidTr="00BB7AF2">
        <w:trPr>
          <w:cantSplit/>
        </w:trPr>
        <w:tc>
          <w:tcPr>
            <w:tcW w:w="266"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P2</w:t>
            </w:r>
          </w:p>
        </w:tc>
        <w:tc>
          <w:tcPr>
            <w:tcW w:w="1247" w:type="pct"/>
            <w:vMerge w:val="restart"/>
            <w:tcBorders>
              <w:top w:val="single" w:sz="4" w:space="0" w:color="auto"/>
              <w:left w:val="single" w:sz="4" w:space="0" w:color="auto"/>
              <w:right w:val="single" w:sz="4" w:space="0" w:color="auto"/>
            </w:tcBorders>
            <w:vAlign w:val="center"/>
          </w:tcPr>
          <w:p w:rsidR="006C067D" w:rsidRPr="0086503F" w:rsidRDefault="006C067D" w:rsidP="00BB7AF2">
            <w:pPr>
              <w:autoSpaceDE w:val="0"/>
              <w:autoSpaceDN w:val="0"/>
              <w:rPr>
                <w:sz w:val="18"/>
                <w:szCs w:val="18"/>
                <w:lang w:eastAsia="lt-LT"/>
              </w:rPr>
            </w:pPr>
            <w:r w:rsidRPr="0086503F">
              <w:rPr>
                <w:sz w:val="18"/>
                <w:szCs w:val="18"/>
                <w:lang w:eastAsia="lt-LT"/>
              </w:rPr>
              <w:t>UAB "Kauno vandenys" eksploatuojami Kauno miesto centralizuoti nuotekų tinklai (kanalizacijos šulinys, esantis už įrenginio teritorijos ribų)</w:t>
            </w:r>
          </w:p>
        </w:tc>
        <w:tc>
          <w:tcPr>
            <w:tcW w:w="1293" w:type="pct"/>
            <w:vMerge w:val="restart"/>
            <w:tcBorders>
              <w:top w:val="single" w:sz="4" w:space="0" w:color="auto"/>
              <w:left w:val="single" w:sz="4" w:space="0" w:color="auto"/>
              <w:right w:val="single" w:sz="4" w:space="0" w:color="auto"/>
            </w:tcBorders>
            <w:vAlign w:val="center"/>
          </w:tcPr>
          <w:p w:rsidR="006C067D" w:rsidRDefault="006C067D" w:rsidP="00BB7AF2">
            <w:pPr>
              <w:jc w:val="center"/>
              <w:rPr>
                <w:sz w:val="18"/>
                <w:szCs w:val="18"/>
                <w:lang w:eastAsia="lt-LT"/>
              </w:rPr>
            </w:pPr>
            <w:r w:rsidRPr="0086503F">
              <w:rPr>
                <w:sz w:val="18"/>
                <w:szCs w:val="18"/>
                <w:lang w:eastAsia="lt-LT"/>
              </w:rPr>
              <w:t>Sutartis</w:t>
            </w:r>
            <w:r>
              <w:rPr>
                <w:sz w:val="18"/>
                <w:szCs w:val="18"/>
                <w:lang w:eastAsia="lt-LT"/>
              </w:rPr>
              <w:t xml:space="preserve"> Nr. SUT00112168/15-65, </w:t>
            </w:r>
          </w:p>
          <w:p w:rsidR="006C067D" w:rsidRPr="0086503F" w:rsidRDefault="006C067D" w:rsidP="00BB7AF2">
            <w:pPr>
              <w:jc w:val="center"/>
              <w:rPr>
                <w:sz w:val="18"/>
                <w:szCs w:val="18"/>
                <w:lang w:eastAsia="lt-LT"/>
              </w:rPr>
            </w:pPr>
            <w:r>
              <w:rPr>
                <w:sz w:val="18"/>
                <w:szCs w:val="18"/>
                <w:lang w:eastAsia="lt-LT"/>
              </w:rPr>
              <w:t>sudaryta 2015-12-17</w:t>
            </w:r>
          </w:p>
        </w:tc>
        <w:tc>
          <w:tcPr>
            <w:tcW w:w="316"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292"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5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BDS7</w:t>
            </w:r>
          </w:p>
        </w:tc>
        <w:tc>
          <w:tcPr>
            <w:tcW w:w="51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
                <w:sz w:val="18"/>
                <w:szCs w:val="18"/>
                <w:lang w:eastAsia="lt-LT"/>
              </w:rPr>
            </w:pPr>
            <w:r w:rsidRPr="0086503F">
              <w:rPr>
                <w:sz w:val="18"/>
                <w:szCs w:val="18"/>
                <w:lang w:eastAsia="lt-LT"/>
              </w:rPr>
              <w:t>mg/l</w:t>
            </w:r>
          </w:p>
        </w:tc>
        <w:tc>
          <w:tcPr>
            <w:tcW w:w="5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Pr>
                <w:sz w:val="18"/>
                <w:szCs w:val="18"/>
                <w:lang w:eastAsia="lt-LT"/>
              </w:rPr>
              <w:t>350</w:t>
            </w:r>
          </w:p>
        </w:tc>
      </w:tr>
      <w:tr w:rsidR="006C067D" w:rsidRPr="0086503F" w:rsidTr="00BB7AF2">
        <w:trPr>
          <w:cantSplit/>
        </w:trPr>
        <w:tc>
          <w:tcPr>
            <w:tcW w:w="266" w:type="pct"/>
            <w:vMerge/>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47" w:type="pct"/>
            <w:vMerge/>
            <w:tcBorders>
              <w:top w:val="single" w:sz="4" w:space="0" w:color="auto"/>
              <w:left w:val="single" w:sz="4" w:space="0" w:color="auto"/>
              <w:right w:val="single" w:sz="4" w:space="0" w:color="auto"/>
            </w:tcBorders>
            <w:vAlign w:val="center"/>
          </w:tcPr>
          <w:p w:rsidR="006C067D" w:rsidRPr="0086503F" w:rsidRDefault="006C067D" w:rsidP="00BB7AF2">
            <w:pPr>
              <w:autoSpaceDE w:val="0"/>
              <w:autoSpaceDN w:val="0"/>
              <w:rPr>
                <w:sz w:val="18"/>
                <w:szCs w:val="18"/>
                <w:lang w:eastAsia="lt-LT"/>
              </w:rPr>
            </w:pPr>
          </w:p>
        </w:tc>
        <w:tc>
          <w:tcPr>
            <w:tcW w:w="1293" w:type="pct"/>
            <w:vMerge/>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316" w:type="pct"/>
            <w:vMerge/>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292" w:type="pct"/>
            <w:vMerge/>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5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Pr>
                <w:sz w:val="18"/>
                <w:szCs w:val="18"/>
                <w:lang w:eastAsia="lt-LT"/>
              </w:rPr>
              <w:t>SM</w:t>
            </w:r>
          </w:p>
        </w:tc>
        <w:tc>
          <w:tcPr>
            <w:tcW w:w="51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Pr>
                <w:sz w:val="18"/>
                <w:szCs w:val="18"/>
                <w:lang w:eastAsia="lt-LT"/>
              </w:rPr>
              <w:t>mg/l</w:t>
            </w:r>
          </w:p>
        </w:tc>
        <w:tc>
          <w:tcPr>
            <w:tcW w:w="519" w:type="pct"/>
            <w:tcBorders>
              <w:top w:val="single" w:sz="4" w:space="0" w:color="auto"/>
              <w:left w:val="single" w:sz="4" w:space="0" w:color="auto"/>
              <w:bottom w:val="single" w:sz="4" w:space="0" w:color="auto"/>
              <w:right w:val="single" w:sz="4" w:space="0" w:color="auto"/>
            </w:tcBorders>
            <w:vAlign w:val="center"/>
          </w:tcPr>
          <w:p w:rsidR="006C067D" w:rsidRDefault="006C067D" w:rsidP="00BB7AF2">
            <w:pPr>
              <w:jc w:val="center"/>
              <w:rPr>
                <w:sz w:val="18"/>
                <w:szCs w:val="18"/>
                <w:lang w:eastAsia="lt-LT"/>
              </w:rPr>
            </w:pPr>
            <w:r>
              <w:rPr>
                <w:sz w:val="18"/>
                <w:szCs w:val="18"/>
                <w:lang w:eastAsia="lt-LT"/>
              </w:rPr>
              <w:t>350</w:t>
            </w:r>
          </w:p>
        </w:tc>
      </w:tr>
      <w:tr w:rsidR="006C067D" w:rsidRPr="0086503F" w:rsidTr="00BB7AF2">
        <w:trPr>
          <w:cantSplit/>
        </w:trPr>
        <w:tc>
          <w:tcPr>
            <w:tcW w:w="266"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47"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93"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316"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292"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5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Bendras fosforas</w:t>
            </w:r>
          </w:p>
        </w:tc>
        <w:tc>
          <w:tcPr>
            <w:tcW w:w="51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mg/l</w:t>
            </w:r>
          </w:p>
        </w:tc>
        <w:tc>
          <w:tcPr>
            <w:tcW w:w="5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Pr>
                <w:sz w:val="18"/>
                <w:szCs w:val="18"/>
                <w:lang w:eastAsia="lt-LT"/>
              </w:rPr>
              <w:t>1</w:t>
            </w:r>
            <w:r w:rsidRPr="0086503F">
              <w:rPr>
                <w:sz w:val="18"/>
                <w:szCs w:val="18"/>
                <w:lang w:eastAsia="lt-LT"/>
              </w:rPr>
              <w:t>0</w:t>
            </w:r>
          </w:p>
        </w:tc>
      </w:tr>
      <w:tr w:rsidR="006C067D" w:rsidRPr="0086503F" w:rsidTr="00BB7AF2">
        <w:trPr>
          <w:cantSplit/>
        </w:trPr>
        <w:tc>
          <w:tcPr>
            <w:tcW w:w="266"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47"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293"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316"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292"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5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Bendras azotas</w:t>
            </w:r>
          </w:p>
        </w:tc>
        <w:tc>
          <w:tcPr>
            <w:tcW w:w="515" w:type="pct"/>
            <w:tcBorders>
              <w:top w:val="single" w:sz="4" w:space="0" w:color="auto"/>
              <w:left w:val="single" w:sz="4" w:space="0" w:color="auto"/>
              <w:bottom w:val="single" w:sz="4" w:space="0" w:color="auto"/>
              <w:right w:val="single" w:sz="4" w:space="0" w:color="auto"/>
            </w:tcBorders>
          </w:tcPr>
          <w:p w:rsidR="006C067D" w:rsidRPr="0086503F" w:rsidRDefault="006C067D" w:rsidP="00BB7AF2">
            <w:pPr>
              <w:jc w:val="center"/>
              <w:rPr>
                <w:sz w:val="18"/>
                <w:szCs w:val="18"/>
              </w:rPr>
            </w:pPr>
            <w:r w:rsidRPr="0086503F">
              <w:rPr>
                <w:sz w:val="18"/>
                <w:szCs w:val="18"/>
                <w:lang w:eastAsia="lt-LT"/>
              </w:rPr>
              <w:t>mg/l</w:t>
            </w:r>
          </w:p>
        </w:tc>
        <w:tc>
          <w:tcPr>
            <w:tcW w:w="5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Pr>
                <w:sz w:val="18"/>
                <w:szCs w:val="18"/>
                <w:lang w:eastAsia="lt-LT"/>
              </w:rPr>
              <w:t>50</w:t>
            </w:r>
          </w:p>
        </w:tc>
      </w:tr>
    </w:tbl>
    <w:p w:rsidR="00CE7734" w:rsidRDefault="00CE7734" w:rsidP="00CE7734">
      <w:pPr>
        <w:ind w:firstLine="567"/>
        <w:jc w:val="both"/>
        <w:rPr>
          <w:sz w:val="22"/>
          <w:szCs w:val="24"/>
          <w:lang w:eastAsia="lt-LT"/>
        </w:rPr>
      </w:pPr>
    </w:p>
    <w:p w:rsidR="00CE7734" w:rsidRDefault="00CE7734" w:rsidP="00CE7734">
      <w:pPr>
        <w:ind w:firstLine="567"/>
        <w:jc w:val="both"/>
        <w:rPr>
          <w:sz w:val="22"/>
          <w:szCs w:val="24"/>
          <w:lang w:eastAsia="lt-LT"/>
        </w:rPr>
      </w:pPr>
      <w:r>
        <w:rPr>
          <w:sz w:val="22"/>
          <w:szCs w:val="24"/>
          <w:lang w:eastAsia="lt-LT"/>
        </w:rPr>
        <w:t>17 lentelė. Duomenys apie nuotekų šaltinius ir / arba išleistuvus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1565"/>
        <w:gridCol w:w="1160"/>
        <w:gridCol w:w="2253"/>
        <w:gridCol w:w="2090"/>
        <w:gridCol w:w="2732"/>
        <w:gridCol w:w="2171"/>
        <w:gridCol w:w="1695"/>
      </w:tblGrid>
      <w:tr w:rsidR="006C067D" w:rsidRPr="0086503F" w:rsidTr="00BB7AF2">
        <w:trPr>
          <w:cantSplit/>
          <w:trHeight w:hRule="exact" w:val="550"/>
          <w:tblHeader/>
        </w:trPr>
        <w:tc>
          <w:tcPr>
            <w:tcW w:w="298"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Eil. Nr.</w:t>
            </w:r>
            <w:r w:rsidRPr="0086503F">
              <w:rPr>
                <w:sz w:val="18"/>
                <w:szCs w:val="18"/>
                <w:vertAlign w:val="superscript"/>
                <w:lang w:eastAsia="lt-LT"/>
              </w:rPr>
              <w:t xml:space="preserve"> </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Koordinatės</w:t>
            </w:r>
          </w:p>
        </w:tc>
        <w:tc>
          <w:tcPr>
            <w:tcW w:w="399"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 xml:space="preserve">Priimtuvo numeris </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Planuojamų išleisti nuotekų aprašymas</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Išleistuvo tipas / techniniai duomenys</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 xml:space="preserve">Išleistuvo vietos aprašymas </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Numatomas išleisti didžiausias nuotekų kiekis</w:t>
            </w:r>
          </w:p>
        </w:tc>
      </w:tr>
      <w:tr w:rsidR="006C067D" w:rsidRPr="0086503F" w:rsidTr="00BB7AF2">
        <w:trPr>
          <w:cantSplit/>
          <w:tblHeader/>
        </w:trPr>
        <w:tc>
          <w:tcPr>
            <w:tcW w:w="298"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538"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399"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775"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940"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747"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w:t>
            </w:r>
            <w:r w:rsidRPr="0086503F">
              <w:rPr>
                <w:sz w:val="18"/>
                <w:szCs w:val="18"/>
                <w:vertAlign w:val="superscript"/>
                <w:lang w:eastAsia="lt-LT"/>
              </w:rPr>
              <w:t>3</w:t>
            </w:r>
            <w:r w:rsidRPr="0086503F">
              <w:rPr>
                <w:sz w:val="18"/>
                <w:szCs w:val="18"/>
                <w:lang w:eastAsia="lt-LT"/>
              </w:rPr>
              <w:t>/d.</w:t>
            </w:r>
          </w:p>
        </w:tc>
        <w:tc>
          <w:tcPr>
            <w:tcW w:w="58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w:t>
            </w:r>
            <w:r w:rsidRPr="0086503F">
              <w:rPr>
                <w:sz w:val="18"/>
                <w:szCs w:val="18"/>
                <w:vertAlign w:val="superscript"/>
                <w:lang w:eastAsia="lt-LT"/>
              </w:rPr>
              <w:t>3</w:t>
            </w:r>
            <w:r w:rsidRPr="0086503F">
              <w:rPr>
                <w:sz w:val="18"/>
                <w:szCs w:val="18"/>
                <w:lang w:eastAsia="lt-LT"/>
              </w:rPr>
              <w:t>/m.</w:t>
            </w:r>
          </w:p>
        </w:tc>
      </w:tr>
      <w:tr w:rsidR="006C067D" w:rsidRPr="0086503F" w:rsidTr="00BB7AF2">
        <w:trPr>
          <w:cantSplit/>
          <w:trHeight w:val="134"/>
          <w:tblHeader/>
        </w:trPr>
        <w:tc>
          <w:tcPr>
            <w:tcW w:w="298"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w:t>
            </w:r>
          </w:p>
        </w:tc>
        <w:tc>
          <w:tcPr>
            <w:tcW w:w="538"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2</w:t>
            </w:r>
          </w:p>
        </w:tc>
        <w:tc>
          <w:tcPr>
            <w:tcW w:w="39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w:t>
            </w:r>
          </w:p>
        </w:tc>
        <w:tc>
          <w:tcPr>
            <w:tcW w:w="77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4</w:t>
            </w:r>
          </w:p>
        </w:tc>
        <w:tc>
          <w:tcPr>
            <w:tcW w:w="7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w:t>
            </w:r>
          </w:p>
        </w:tc>
        <w:tc>
          <w:tcPr>
            <w:tcW w:w="94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6</w:t>
            </w:r>
          </w:p>
        </w:tc>
        <w:tc>
          <w:tcPr>
            <w:tcW w:w="747"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7</w:t>
            </w:r>
          </w:p>
        </w:tc>
        <w:tc>
          <w:tcPr>
            <w:tcW w:w="58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8</w:t>
            </w:r>
          </w:p>
        </w:tc>
      </w:tr>
      <w:tr w:rsidR="006C067D" w:rsidRPr="0086503F" w:rsidTr="00BB7AF2">
        <w:trPr>
          <w:cantSplit/>
          <w:trHeight w:val="134"/>
        </w:trPr>
        <w:tc>
          <w:tcPr>
            <w:tcW w:w="298"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IŠ1</w:t>
            </w:r>
          </w:p>
        </w:tc>
        <w:tc>
          <w:tcPr>
            <w:tcW w:w="538"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X – 501823</w:t>
            </w:r>
          </w:p>
          <w:p w:rsidR="006C067D" w:rsidRPr="0086503F" w:rsidRDefault="006C067D" w:rsidP="00BB7AF2">
            <w:pPr>
              <w:jc w:val="center"/>
              <w:rPr>
                <w:sz w:val="18"/>
                <w:szCs w:val="18"/>
                <w:lang w:eastAsia="lt-LT"/>
              </w:rPr>
            </w:pPr>
            <w:r w:rsidRPr="0086503F">
              <w:rPr>
                <w:sz w:val="18"/>
                <w:szCs w:val="18"/>
                <w:lang w:eastAsia="lt-LT"/>
              </w:rPr>
              <w:t xml:space="preserve">Y – 6087779 </w:t>
            </w:r>
          </w:p>
        </w:tc>
        <w:tc>
          <w:tcPr>
            <w:tcW w:w="39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P1</w:t>
            </w:r>
          </w:p>
        </w:tc>
        <w:tc>
          <w:tcPr>
            <w:tcW w:w="77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
                <w:sz w:val="18"/>
                <w:szCs w:val="18"/>
                <w:lang w:eastAsia="lt-LT"/>
              </w:rPr>
            </w:pPr>
            <w:r w:rsidRPr="0086503F">
              <w:rPr>
                <w:sz w:val="18"/>
                <w:szCs w:val="18"/>
                <w:lang w:eastAsia="lt-LT"/>
              </w:rPr>
              <w:t>Paviršinės (lietaus) nuotekos</w:t>
            </w:r>
          </w:p>
        </w:tc>
        <w:tc>
          <w:tcPr>
            <w:tcW w:w="7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
                <w:sz w:val="18"/>
                <w:szCs w:val="18"/>
                <w:lang w:eastAsia="lt-LT"/>
              </w:rPr>
            </w:pPr>
            <w:r w:rsidRPr="0086503F">
              <w:rPr>
                <w:sz w:val="18"/>
                <w:szCs w:val="18"/>
                <w:lang w:eastAsia="lt-LT"/>
              </w:rPr>
              <w:t>Išleistuvas į aplinką</w:t>
            </w:r>
          </w:p>
        </w:tc>
        <w:tc>
          <w:tcPr>
            <w:tcW w:w="94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autoSpaceDE w:val="0"/>
              <w:autoSpaceDN w:val="0"/>
              <w:jc w:val="center"/>
              <w:rPr>
                <w:sz w:val="18"/>
                <w:szCs w:val="18"/>
                <w:lang w:eastAsia="lt-LT"/>
              </w:rPr>
            </w:pPr>
            <w:r w:rsidRPr="0086503F">
              <w:rPr>
                <w:sz w:val="18"/>
                <w:szCs w:val="18"/>
                <w:lang w:eastAsia="lt-LT"/>
              </w:rPr>
              <w:t>Melioracijos griovys</w:t>
            </w:r>
          </w:p>
        </w:tc>
        <w:tc>
          <w:tcPr>
            <w:tcW w:w="747"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32,9</w:t>
            </w:r>
          </w:p>
        </w:tc>
        <w:tc>
          <w:tcPr>
            <w:tcW w:w="58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12000</w:t>
            </w:r>
          </w:p>
        </w:tc>
      </w:tr>
      <w:tr w:rsidR="006C067D" w:rsidRPr="0086503F" w:rsidTr="00BB7AF2">
        <w:trPr>
          <w:cantSplit/>
          <w:trHeight w:val="134"/>
        </w:trPr>
        <w:tc>
          <w:tcPr>
            <w:tcW w:w="298"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lastRenderedPageBreak/>
              <w:t>IŠ2</w:t>
            </w:r>
          </w:p>
        </w:tc>
        <w:tc>
          <w:tcPr>
            <w:tcW w:w="538"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39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P2</w:t>
            </w:r>
          </w:p>
        </w:tc>
        <w:tc>
          <w:tcPr>
            <w:tcW w:w="77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Ūkio-buities nuotekos</w:t>
            </w:r>
          </w:p>
        </w:tc>
        <w:tc>
          <w:tcPr>
            <w:tcW w:w="71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Išleistuvas į kanalizacijos tinklus</w:t>
            </w:r>
          </w:p>
        </w:tc>
        <w:tc>
          <w:tcPr>
            <w:tcW w:w="94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autoSpaceDE w:val="0"/>
              <w:autoSpaceDN w:val="0"/>
              <w:jc w:val="center"/>
              <w:rPr>
                <w:sz w:val="18"/>
                <w:szCs w:val="18"/>
                <w:lang w:eastAsia="lt-LT"/>
              </w:rPr>
            </w:pPr>
            <w:r w:rsidRPr="0086503F">
              <w:rPr>
                <w:sz w:val="18"/>
                <w:szCs w:val="18"/>
                <w:lang w:eastAsia="lt-LT"/>
              </w:rPr>
              <w:t>UAB „Kauno vandenys“ nuotekų šulinys, esantis už MBA įrenginio teritorijos ribų</w:t>
            </w:r>
          </w:p>
        </w:tc>
        <w:tc>
          <w:tcPr>
            <w:tcW w:w="747"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3,6</w:t>
            </w:r>
          </w:p>
        </w:tc>
        <w:tc>
          <w:tcPr>
            <w:tcW w:w="58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1296</w:t>
            </w:r>
          </w:p>
        </w:tc>
      </w:tr>
    </w:tbl>
    <w:p w:rsidR="00CE7734" w:rsidRDefault="00CE7734" w:rsidP="00CE7734">
      <w:pPr>
        <w:ind w:firstLine="567"/>
        <w:rPr>
          <w:b/>
          <w:sz w:val="18"/>
          <w:szCs w:val="24"/>
          <w:lang w:eastAsia="lt-LT"/>
        </w:rPr>
      </w:pPr>
    </w:p>
    <w:p w:rsidR="00CE7734" w:rsidRDefault="00CE7734" w:rsidP="00CE7734">
      <w:pPr>
        <w:ind w:firstLine="567"/>
        <w:rPr>
          <w:sz w:val="22"/>
          <w:szCs w:val="24"/>
          <w:lang w:eastAsia="lt-LT"/>
        </w:rPr>
      </w:pPr>
      <w:r>
        <w:rPr>
          <w:sz w:val="22"/>
          <w:szCs w:val="24"/>
          <w:lang w:eastAsia="lt-LT"/>
        </w:rPr>
        <w:t xml:space="preserve">18 lentelė. Į gamtinę aplinką planuojamų išleisti nuotekų užterštumas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9"/>
        <w:gridCol w:w="1102"/>
        <w:gridCol w:w="889"/>
        <w:gridCol w:w="1038"/>
        <w:gridCol w:w="1007"/>
        <w:gridCol w:w="1450"/>
        <w:gridCol w:w="1038"/>
        <w:gridCol w:w="1191"/>
        <w:gridCol w:w="1038"/>
        <w:gridCol w:w="726"/>
        <w:gridCol w:w="962"/>
        <w:gridCol w:w="1192"/>
        <w:gridCol w:w="890"/>
        <w:gridCol w:w="1021"/>
      </w:tblGrid>
      <w:tr w:rsidR="006C067D" w:rsidRPr="0086503F" w:rsidTr="00BB7AF2">
        <w:trPr>
          <w:cantSplit/>
          <w:trHeight w:val="20"/>
        </w:trPr>
        <w:tc>
          <w:tcPr>
            <w:tcW w:w="290"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Eil. Nr.</w:t>
            </w:r>
          </w:p>
        </w:tc>
        <w:tc>
          <w:tcPr>
            <w:tcW w:w="385"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Teršalo pavadinimas</w:t>
            </w:r>
          </w:p>
        </w:tc>
        <w:tc>
          <w:tcPr>
            <w:tcW w:w="1025" w:type="pct"/>
            <w:gridSpan w:val="3"/>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 xml:space="preserve">Didžiausias numatomas nuotekų užterštumas prieš valymą </w:t>
            </w:r>
          </w:p>
        </w:tc>
        <w:tc>
          <w:tcPr>
            <w:tcW w:w="2965" w:type="pct"/>
            <w:gridSpan w:val="8"/>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vertAlign w:val="superscript"/>
                <w:lang w:eastAsia="lt-LT"/>
              </w:rPr>
            </w:pPr>
            <w:r w:rsidRPr="0086503F">
              <w:rPr>
                <w:sz w:val="18"/>
                <w:szCs w:val="18"/>
                <w:lang w:eastAsia="lt-LT"/>
              </w:rPr>
              <w:t xml:space="preserve">Didžiausias leidžiamas ir planuojamas nuotekų užterštumas </w:t>
            </w:r>
          </w:p>
        </w:tc>
        <w:tc>
          <w:tcPr>
            <w:tcW w:w="336"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Numatomas valymo efektyvumas, %</w:t>
            </w:r>
          </w:p>
        </w:tc>
      </w:tr>
      <w:tr w:rsidR="006C067D" w:rsidRPr="0086503F" w:rsidTr="00BB7AF2">
        <w:trPr>
          <w:cantSplit/>
          <w:trHeight w:val="20"/>
        </w:trPr>
        <w:tc>
          <w:tcPr>
            <w:tcW w:w="290"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rPr>
                <w:sz w:val="18"/>
                <w:szCs w:val="18"/>
                <w:lang w:eastAsia="lt-LT"/>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rPr>
                <w:sz w:val="18"/>
                <w:szCs w:val="18"/>
                <w:lang w:eastAsia="lt-LT"/>
              </w:rPr>
            </w:pP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mom.,</w:t>
            </w:r>
          </w:p>
          <w:p w:rsidR="006C067D" w:rsidRPr="0086503F" w:rsidRDefault="006C067D" w:rsidP="00BB7AF2">
            <w:pPr>
              <w:jc w:val="center"/>
              <w:rPr>
                <w:sz w:val="18"/>
                <w:szCs w:val="18"/>
                <w:lang w:eastAsia="lt-LT"/>
              </w:rPr>
            </w:pPr>
            <w:r w:rsidRPr="0086503F">
              <w:rPr>
                <w:sz w:val="18"/>
                <w:szCs w:val="18"/>
                <w:lang w:eastAsia="lt-LT"/>
              </w:rPr>
              <w:t>mg/l</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vidut.,</w:t>
            </w:r>
          </w:p>
          <w:p w:rsidR="006C067D" w:rsidRPr="0086503F" w:rsidRDefault="006C067D" w:rsidP="00BB7AF2">
            <w:pPr>
              <w:jc w:val="center"/>
              <w:rPr>
                <w:sz w:val="18"/>
                <w:szCs w:val="18"/>
                <w:lang w:eastAsia="lt-LT"/>
              </w:rPr>
            </w:pPr>
            <w:r w:rsidRPr="0086503F">
              <w:rPr>
                <w:sz w:val="18"/>
                <w:szCs w:val="18"/>
                <w:lang w:eastAsia="lt-LT"/>
              </w:rPr>
              <w:t>mg/l</w:t>
            </w:r>
          </w:p>
        </w:tc>
        <w:tc>
          <w:tcPr>
            <w:tcW w:w="3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t/metus</w:t>
            </w:r>
          </w:p>
        </w:tc>
        <w:tc>
          <w:tcPr>
            <w:tcW w:w="50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DLK mom.,</w:t>
            </w:r>
          </w:p>
          <w:p w:rsidR="006C067D" w:rsidRPr="0086503F" w:rsidRDefault="006C067D" w:rsidP="00BB7AF2">
            <w:pPr>
              <w:jc w:val="center"/>
              <w:rPr>
                <w:sz w:val="18"/>
                <w:szCs w:val="18"/>
                <w:lang w:eastAsia="lt-LT"/>
              </w:rPr>
            </w:pPr>
            <w:r w:rsidRPr="0086503F">
              <w:rPr>
                <w:sz w:val="18"/>
                <w:szCs w:val="18"/>
                <w:lang w:eastAsia="lt-LT"/>
              </w:rPr>
              <w:t>mg/l</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Prašoma LK mom.,</w:t>
            </w:r>
          </w:p>
          <w:p w:rsidR="006C067D" w:rsidRPr="0086503F" w:rsidRDefault="006C067D" w:rsidP="00BB7AF2">
            <w:pPr>
              <w:jc w:val="center"/>
              <w:rPr>
                <w:sz w:val="18"/>
                <w:szCs w:val="18"/>
                <w:lang w:eastAsia="lt-LT"/>
              </w:rPr>
            </w:pPr>
            <w:r w:rsidRPr="0086503F">
              <w:rPr>
                <w:sz w:val="18"/>
                <w:szCs w:val="18"/>
                <w:lang w:eastAsia="lt-LT"/>
              </w:rPr>
              <w:t>mg/l</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DLK vidut.,</w:t>
            </w:r>
          </w:p>
          <w:p w:rsidR="006C067D" w:rsidRPr="0086503F" w:rsidRDefault="006C067D" w:rsidP="00BB7AF2">
            <w:pPr>
              <w:jc w:val="center"/>
              <w:rPr>
                <w:sz w:val="18"/>
                <w:szCs w:val="18"/>
                <w:lang w:eastAsia="lt-LT"/>
              </w:rPr>
            </w:pPr>
            <w:r w:rsidRPr="0086503F">
              <w:rPr>
                <w:sz w:val="18"/>
                <w:szCs w:val="18"/>
                <w:lang w:eastAsia="lt-LT"/>
              </w:rPr>
              <w:t>mg/l</w:t>
            </w:r>
          </w:p>
          <w:p w:rsidR="006C067D" w:rsidRPr="0086503F" w:rsidRDefault="006C067D" w:rsidP="00BB7AF2">
            <w:pPr>
              <w:jc w:val="center"/>
              <w:rPr>
                <w:sz w:val="18"/>
                <w:szCs w:val="18"/>
                <w:lang w:eastAsia="lt-LT"/>
              </w:rPr>
            </w:pP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Prašoma LK vid.,</w:t>
            </w:r>
          </w:p>
          <w:p w:rsidR="006C067D" w:rsidRPr="0086503F" w:rsidRDefault="006C067D" w:rsidP="00BB7AF2">
            <w:pPr>
              <w:jc w:val="center"/>
              <w:rPr>
                <w:sz w:val="18"/>
                <w:szCs w:val="18"/>
                <w:lang w:eastAsia="lt-LT"/>
              </w:rPr>
            </w:pPr>
            <w:r w:rsidRPr="0086503F">
              <w:rPr>
                <w:sz w:val="18"/>
                <w:szCs w:val="18"/>
                <w:lang w:eastAsia="lt-LT"/>
              </w:rPr>
              <w:t>mg/l</w:t>
            </w:r>
          </w:p>
        </w:tc>
        <w:tc>
          <w:tcPr>
            <w:tcW w:w="254"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widowControl w:val="0"/>
              <w:jc w:val="center"/>
              <w:rPr>
                <w:sz w:val="18"/>
                <w:szCs w:val="18"/>
                <w:lang w:eastAsia="lt-LT"/>
              </w:rPr>
            </w:pPr>
            <w:r w:rsidRPr="0086503F">
              <w:rPr>
                <w:sz w:val="18"/>
                <w:szCs w:val="18"/>
                <w:lang w:eastAsia="lt-LT"/>
              </w:rPr>
              <w:t>DLT paros,</w:t>
            </w:r>
          </w:p>
          <w:p w:rsidR="006C067D" w:rsidRPr="0086503F" w:rsidRDefault="006C067D" w:rsidP="00BB7AF2">
            <w:pPr>
              <w:widowControl w:val="0"/>
              <w:jc w:val="center"/>
              <w:rPr>
                <w:sz w:val="18"/>
                <w:szCs w:val="18"/>
                <w:lang w:eastAsia="lt-LT"/>
              </w:rPr>
            </w:pPr>
            <w:r w:rsidRPr="0086503F">
              <w:rPr>
                <w:sz w:val="18"/>
                <w:szCs w:val="18"/>
                <w:lang w:eastAsia="lt-LT"/>
              </w:rPr>
              <w:t>t/d</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widowControl w:val="0"/>
              <w:jc w:val="center"/>
              <w:rPr>
                <w:sz w:val="18"/>
                <w:szCs w:val="18"/>
                <w:lang w:eastAsia="lt-LT"/>
              </w:rPr>
            </w:pPr>
            <w:r w:rsidRPr="0086503F">
              <w:rPr>
                <w:sz w:val="18"/>
                <w:szCs w:val="18"/>
                <w:lang w:eastAsia="lt-LT"/>
              </w:rPr>
              <w:t>Prašoma LT paros,</w:t>
            </w:r>
          </w:p>
          <w:p w:rsidR="006C067D" w:rsidRPr="0086503F" w:rsidRDefault="006C067D" w:rsidP="00BB7AF2">
            <w:pPr>
              <w:widowControl w:val="0"/>
              <w:jc w:val="center"/>
              <w:rPr>
                <w:sz w:val="18"/>
                <w:szCs w:val="18"/>
                <w:lang w:eastAsia="lt-LT"/>
              </w:rPr>
            </w:pPr>
            <w:r w:rsidRPr="0086503F">
              <w:rPr>
                <w:sz w:val="18"/>
                <w:szCs w:val="18"/>
                <w:lang w:eastAsia="lt-LT"/>
              </w:rPr>
              <w:t>t/d</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DLT metų,</w:t>
            </w:r>
          </w:p>
          <w:p w:rsidR="006C067D" w:rsidRPr="0086503F" w:rsidRDefault="006C067D" w:rsidP="00BB7AF2">
            <w:pPr>
              <w:jc w:val="center"/>
              <w:rPr>
                <w:sz w:val="18"/>
                <w:szCs w:val="18"/>
                <w:lang w:eastAsia="lt-LT"/>
              </w:rPr>
            </w:pPr>
            <w:r w:rsidRPr="0086503F">
              <w:rPr>
                <w:sz w:val="18"/>
                <w:szCs w:val="18"/>
                <w:lang w:eastAsia="lt-LT"/>
              </w:rPr>
              <w:t>t/m.</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widowControl w:val="0"/>
              <w:jc w:val="center"/>
              <w:rPr>
                <w:sz w:val="18"/>
                <w:szCs w:val="18"/>
                <w:lang w:eastAsia="lt-LT"/>
              </w:rPr>
            </w:pPr>
            <w:r w:rsidRPr="0086503F">
              <w:rPr>
                <w:sz w:val="18"/>
                <w:szCs w:val="18"/>
                <w:lang w:eastAsia="lt-LT"/>
              </w:rPr>
              <w:t>Prašoma LT metų,</w:t>
            </w:r>
          </w:p>
          <w:p w:rsidR="006C067D" w:rsidRPr="0086503F" w:rsidRDefault="006C067D" w:rsidP="00BB7AF2">
            <w:pPr>
              <w:widowControl w:val="0"/>
              <w:jc w:val="center"/>
              <w:rPr>
                <w:sz w:val="18"/>
                <w:szCs w:val="18"/>
                <w:lang w:eastAsia="lt-LT"/>
              </w:rPr>
            </w:pPr>
            <w:r w:rsidRPr="0086503F">
              <w:rPr>
                <w:sz w:val="18"/>
                <w:szCs w:val="18"/>
                <w:lang w:eastAsia="lt-LT"/>
              </w:rPr>
              <w:t>t/m.</w:t>
            </w:r>
          </w:p>
        </w:tc>
        <w:tc>
          <w:tcPr>
            <w:tcW w:w="336"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rPr>
                <w:sz w:val="18"/>
                <w:szCs w:val="18"/>
                <w:lang w:eastAsia="lt-LT"/>
              </w:rPr>
            </w:pPr>
          </w:p>
        </w:tc>
      </w:tr>
      <w:tr w:rsidR="006C067D" w:rsidRPr="0086503F" w:rsidTr="00BB7AF2">
        <w:trPr>
          <w:cantSplit/>
          <w:trHeight w:val="20"/>
        </w:trPr>
        <w:tc>
          <w:tcPr>
            <w:tcW w:w="29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w:t>
            </w:r>
          </w:p>
        </w:tc>
        <w:tc>
          <w:tcPr>
            <w:tcW w:w="38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2</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4</w:t>
            </w:r>
          </w:p>
        </w:tc>
        <w:tc>
          <w:tcPr>
            <w:tcW w:w="3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w:t>
            </w:r>
          </w:p>
        </w:tc>
        <w:tc>
          <w:tcPr>
            <w:tcW w:w="50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6</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7</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8</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9</w:t>
            </w:r>
          </w:p>
        </w:tc>
        <w:tc>
          <w:tcPr>
            <w:tcW w:w="254"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10</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11</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12</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13</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14</w:t>
            </w:r>
          </w:p>
        </w:tc>
      </w:tr>
      <w:tr w:rsidR="006C067D" w:rsidRPr="0086503F" w:rsidTr="00BB7AF2">
        <w:trPr>
          <w:cantSplit/>
          <w:trHeight w:val="20"/>
        </w:trPr>
        <w:tc>
          <w:tcPr>
            <w:tcW w:w="5000" w:type="pct"/>
            <w:gridSpan w:val="14"/>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b/>
                <w:bCs/>
                <w:sz w:val="18"/>
                <w:szCs w:val="18"/>
                <w:lang w:eastAsia="lt-LT"/>
              </w:rPr>
              <w:t>Paviršinės (lietaus) nuotekos</w:t>
            </w:r>
          </w:p>
        </w:tc>
      </w:tr>
      <w:tr w:rsidR="006C067D" w:rsidRPr="0086503F" w:rsidTr="00BB7AF2">
        <w:trPr>
          <w:cantSplit/>
          <w:trHeight w:val="20"/>
        </w:trPr>
        <w:tc>
          <w:tcPr>
            <w:tcW w:w="290" w:type="pct"/>
            <w:vMerge w:val="restart"/>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IŠ1</w:t>
            </w:r>
          </w:p>
        </w:tc>
        <w:tc>
          <w:tcPr>
            <w:tcW w:w="38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SM</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300</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300</w:t>
            </w:r>
          </w:p>
        </w:tc>
        <w:tc>
          <w:tcPr>
            <w:tcW w:w="3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3,600</w:t>
            </w:r>
          </w:p>
        </w:tc>
        <w:tc>
          <w:tcPr>
            <w:tcW w:w="50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50</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50</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30</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30</w:t>
            </w:r>
          </w:p>
        </w:tc>
        <w:tc>
          <w:tcPr>
            <w:tcW w:w="254"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0,360</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0,360</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90</w:t>
            </w:r>
          </w:p>
        </w:tc>
      </w:tr>
      <w:tr w:rsidR="006C067D" w:rsidRPr="0086503F" w:rsidTr="00BB7AF2">
        <w:trPr>
          <w:cantSplit/>
          <w:trHeight w:val="20"/>
        </w:trPr>
        <w:tc>
          <w:tcPr>
            <w:tcW w:w="290" w:type="pct"/>
            <w:vMerge/>
            <w:tcBorders>
              <w:left w:val="single" w:sz="4" w:space="0" w:color="auto"/>
              <w:right w:val="single" w:sz="4" w:space="0" w:color="auto"/>
            </w:tcBorders>
            <w:vAlign w:val="center"/>
          </w:tcPr>
          <w:p w:rsidR="006C067D" w:rsidRPr="0086503F" w:rsidRDefault="006C067D" w:rsidP="00BB7AF2">
            <w:pPr>
              <w:rPr>
                <w:sz w:val="18"/>
                <w:szCs w:val="18"/>
                <w:lang w:eastAsia="lt-LT"/>
              </w:rPr>
            </w:pPr>
          </w:p>
        </w:tc>
        <w:tc>
          <w:tcPr>
            <w:tcW w:w="38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Naftos produktai</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30</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30</w:t>
            </w:r>
          </w:p>
        </w:tc>
        <w:tc>
          <w:tcPr>
            <w:tcW w:w="3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0,360</w:t>
            </w:r>
          </w:p>
        </w:tc>
        <w:tc>
          <w:tcPr>
            <w:tcW w:w="50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7</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7</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w:t>
            </w:r>
          </w:p>
        </w:tc>
        <w:tc>
          <w:tcPr>
            <w:tcW w:w="254"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0,060</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0,060</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83,3</w:t>
            </w:r>
          </w:p>
        </w:tc>
      </w:tr>
      <w:tr w:rsidR="006C067D" w:rsidRPr="0086503F" w:rsidTr="00BB7AF2">
        <w:trPr>
          <w:cantSplit/>
          <w:trHeight w:val="20"/>
        </w:trPr>
        <w:tc>
          <w:tcPr>
            <w:tcW w:w="290" w:type="pct"/>
            <w:vMerge/>
            <w:tcBorders>
              <w:left w:val="single" w:sz="4" w:space="0" w:color="auto"/>
              <w:right w:val="single" w:sz="4" w:space="0" w:color="auto"/>
            </w:tcBorders>
            <w:vAlign w:val="center"/>
          </w:tcPr>
          <w:p w:rsidR="006C067D" w:rsidRPr="0086503F" w:rsidRDefault="006C067D" w:rsidP="00BB7AF2">
            <w:pPr>
              <w:rPr>
                <w:sz w:val="18"/>
                <w:szCs w:val="18"/>
                <w:lang w:eastAsia="lt-LT"/>
              </w:rPr>
            </w:pPr>
          </w:p>
        </w:tc>
        <w:tc>
          <w:tcPr>
            <w:tcW w:w="38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BDS</w:t>
            </w:r>
            <w:r w:rsidRPr="0086503F">
              <w:rPr>
                <w:sz w:val="18"/>
                <w:szCs w:val="18"/>
                <w:vertAlign w:val="subscript"/>
                <w:lang w:eastAsia="lt-LT"/>
              </w:rPr>
              <w:t>5</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352"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50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50</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50</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25</w:t>
            </w:r>
          </w:p>
        </w:tc>
        <w:tc>
          <w:tcPr>
            <w:tcW w:w="363"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25</w:t>
            </w:r>
          </w:p>
        </w:tc>
        <w:tc>
          <w:tcPr>
            <w:tcW w:w="254"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c>
          <w:tcPr>
            <w:tcW w:w="41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0,110</w:t>
            </w:r>
          </w:p>
        </w:tc>
        <w:tc>
          <w:tcPr>
            <w:tcW w:w="311"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0,110</w:t>
            </w:r>
          </w:p>
        </w:tc>
        <w:tc>
          <w:tcPr>
            <w:tcW w:w="33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w:t>
            </w:r>
          </w:p>
        </w:tc>
      </w:tr>
      <w:tr w:rsidR="006C067D" w:rsidRPr="0086503F" w:rsidTr="00BB7AF2">
        <w:trPr>
          <w:cantSplit/>
          <w:trHeight w:val="20"/>
        </w:trPr>
        <w:tc>
          <w:tcPr>
            <w:tcW w:w="5000" w:type="pct"/>
            <w:gridSpan w:val="14"/>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
                <w:sz w:val="18"/>
                <w:szCs w:val="18"/>
                <w:lang w:eastAsia="lt-LT"/>
              </w:rPr>
            </w:pPr>
            <w:r w:rsidRPr="0086503F">
              <w:rPr>
                <w:b/>
                <w:sz w:val="18"/>
                <w:szCs w:val="18"/>
                <w:lang w:eastAsia="lt-LT"/>
              </w:rPr>
              <w:t>Buitinės nuotekos</w:t>
            </w:r>
          </w:p>
        </w:tc>
      </w:tr>
      <w:tr w:rsidR="006C067D" w:rsidRPr="0086503F" w:rsidTr="00BB7AF2">
        <w:trPr>
          <w:cantSplit/>
          <w:trHeight w:val="20"/>
        </w:trPr>
        <w:tc>
          <w:tcPr>
            <w:tcW w:w="5000" w:type="pct"/>
            <w:gridSpan w:val="14"/>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Pr>
                <w:sz w:val="18"/>
                <w:szCs w:val="18"/>
                <w:lang w:eastAsia="lt-LT"/>
              </w:rPr>
              <w:t>Nepildoma, nes buitinės nuotekos į aplinką neišleidžiamos</w:t>
            </w:r>
          </w:p>
        </w:tc>
      </w:tr>
    </w:tbl>
    <w:p w:rsidR="00CE7734" w:rsidRDefault="00CE7734" w:rsidP="00CE7734">
      <w:pPr>
        <w:ind w:firstLine="567"/>
        <w:rPr>
          <w:sz w:val="22"/>
          <w:szCs w:val="24"/>
          <w:lang w:eastAsia="lt-LT"/>
        </w:rPr>
      </w:pPr>
    </w:p>
    <w:p w:rsidR="00CE7734" w:rsidRDefault="00CE7734" w:rsidP="00CE7734">
      <w:pPr>
        <w:ind w:firstLine="567"/>
        <w:jc w:val="both"/>
        <w:rPr>
          <w:sz w:val="22"/>
          <w:szCs w:val="24"/>
          <w:lang w:eastAsia="lt-LT"/>
        </w:rPr>
      </w:pPr>
      <w:r>
        <w:rPr>
          <w:sz w:val="22"/>
          <w:szCs w:val="24"/>
          <w:lang w:eastAsia="lt-LT"/>
        </w:rPr>
        <w:t>19 lentelė. Objekte / įrenginyje naudojamos nuotekų kiekio ir taršos mažinimo priemonės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2197"/>
        <w:gridCol w:w="4270"/>
        <w:gridCol w:w="1686"/>
        <w:gridCol w:w="2354"/>
        <w:gridCol w:w="1413"/>
        <w:gridCol w:w="1758"/>
      </w:tblGrid>
      <w:tr w:rsidR="006C067D" w:rsidRPr="0086503F" w:rsidTr="00BB7AF2">
        <w:trPr>
          <w:cantSplit/>
          <w:trHeight w:hRule="exact" w:val="315"/>
          <w:tblHeader/>
        </w:trPr>
        <w:tc>
          <w:tcPr>
            <w:tcW w:w="294"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widowControl w:val="0"/>
              <w:jc w:val="center"/>
              <w:rPr>
                <w:bCs/>
                <w:sz w:val="18"/>
                <w:szCs w:val="18"/>
                <w:vertAlign w:val="superscript"/>
                <w:lang w:eastAsia="lt-LT"/>
              </w:rPr>
            </w:pPr>
            <w:r w:rsidRPr="0086503F">
              <w:rPr>
                <w:bCs/>
                <w:sz w:val="18"/>
                <w:szCs w:val="18"/>
                <w:lang w:eastAsia="lt-LT"/>
              </w:rPr>
              <w:t>Eil. Nr.</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 xml:space="preserve">Nuotekų </w:t>
            </w:r>
          </w:p>
          <w:p w:rsidR="006C067D" w:rsidRPr="0086503F" w:rsidRDefault="006C067D" w:rsidP="00BB7AF2">
            <w:pPr>
              <w:jc w:val="center"/>
              <w:rPr>
                <w:bCs/>
                <w:sz w:val="18"/>
                <w:szCs w:val="18"/>
                <w:vertAlign w:val="superscript"/>
                <w:lang w:eastAsia="lt-LT"/>
              </w:rPr>
            </w:pPr>
            <w:r w:rsidRPr="0086503F">
              <w:rPr>
                <w:bCs/>
                <w:sz w:val="18"/>
                <w:szCs w:val="18"/>
                <w:lang w:eastAsia="lt-LT"/>
              </w:rPr>
              <w:t>šaltinis / išleistuvas</w:t>
            </w:r>
          </w:p>
        </w:tc>
        <w:tc>
          <w:tcPr>
            <w:tcW w:w="1469"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widowControl w:val="0"/>
              <w:jc w:val="center"/>
              <w:rPr>
                <w:bCs/>
                <w:sz w:val="18"/>
                <w:szCs w:val="18"/>
                <w:vertAlign w:val="superscript"/>
                <w:lang w:eastAsia="lt-LT"/>
              </w:rPr>
            </w:pPr>
            <w:r w:rsidRPr="0086503F">
              <w:rPr>
                <w:bCs/>
                <w:sz w:val="18"/>
                <w:szCs w:val="18"/>
                <w:lang w:eastAsia="lt-LT"/>
              </w:rPr>
              <w:t>Priemonės ir jos paskirties aprašymas</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widowControl w:val="0"/>
              <w:jc w:val="center"/>
              <w:rPr>
                <w:bCs/>
                <w:sz w:val="18"/>
                <w:szCs w:val="18"/>
                <w:vertAlign w:val="superscript"/>
                <w:lang w:eastAsia="lt-LT"/>
              </w:rPr>
            </w:pPr>
            <w:r w:rsidRPr="0086503F">
              <w:rPr>
                <w:bCs/>
                <w:sz w:val="18"/>
                <w:szCs w:val="18"/>
                <w:lang w:eastAsia="lt-LT"/>
              </w:rPr>
              <w:t>Įdiegimo data</w:t>
            </w:r>
          </w:p>
        </w:tc>
        <w:tc>
          <w:tcPr>
            <w:tcW w:w="1901" w:type="pct"/>
            <w:gridSpan w:val="3"/>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vertAlign w:val="superscript"/>
                <w:lang w:eastAsia="lt-LT"/>
              </w:rPr>
            </w:pPr>
            <w:r w:rsidRPr="0086503F">
              <w:rPr>
                <w:bCs/>
                <w:sz w:val="18"/>
                <w:szCs w:val="18"/>
                <w:lang w:eastAsia="lt-LT"/>
              </w:rPr>
              <w:t>Priemonės projektinės savybės</w:t>
            </w:r>
          </w:p>
        </w:tc>
      </w:tr>
      <w:tr w:rsidR="006C067D" w:rsidRPr="0086503F" w:rsidTr="00BB7AF2">
        <w:trPr>
          <w:cantSplit/>
          <w:tblHeader/>
        </w:trPr>
        <w:tc>
          <w:tcPr>
            <w:tcW w:w="294"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756"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469"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580" w:type="pct"/>
            <w:vMerge/>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81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rodiklis</w:t>
            </w:r>
          </w:p>
        </w:tc>
        <w:tc>
          <w:tcPr>
            <w:tcW w:w="48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mato vnt.</w:t>
            </w:r>
          </w:p>
        </w:tc>
        <w:tc>
          <w:tcPr>
            <w:tcW w:w="60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reikšmė</w:t>
            </w:r>
          </w:p>
        </w:tc>
      </w:tr>
      <w:tr w:rsidR="006C067D" w:rsidRPr="0086503F" w:rsidTr="00BB7AF2">
        <w:trPr>
          <w:cantSplit/>
          <w:tblHeader/>
        </w:trPr>
        <w:tc>
          <w:tcPr>
            <w:tcW w:w="294"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1</w:t>
            </w:r>
          </w:p>
        </w:tc>
        <w:tc>
          <w:tcPr>
            <w:tcW w:w="75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2</w:t>
            </w:r>
          </w:p>
        </w:tc>
        <w:tc>
          <w:tcPr>
            <w:tcW w:w="1469"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3</w:t>
            </w:r>
          </w:p>
        </w:tc>
        <w:tc>
          <w:tcPr>
            <w:tcW w:w="58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4</w:t>
            </w:r>
          </w:p>
        </w:tc>
        <w:tc>
          <w:tcPr>
            <w:tcW w:w="81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5</w:t>
            </w:r>
          </w:p>
        </w:tc>
        <w:tc>
          <w:tcPr>
            <w:tcW w:w="48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6</w:t>
            </w:r>
          </w:p>
        </w:tc>
        <w:tc>
          <w:tcPr>
            <w:tcW w:w="60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7</w:t>
            </w:r>
          </w:p>
        </w:tc>
      </w:tr>
      <w:tr w:rsidR="006C067D" w:rsidRPr="0086503F" w:rsidTr="00BB7AF2">
        <w:trPr>
          <w:cantSplit/>
        </w:trPr>
        <w:tc>
          <w:tcPr>
            <w:tcW w:w="294"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NVĮ1</w:t>
            </w:r>
          </w:p>
        </w:tc>
        <w:tc>
          <w:tcPr>
            <w:tcW w:w="756"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sz w:val="18"/>
                <w:szCs w:val="18"/>
                <w:lang w:eastAsia="lt-LT"/>
              </w:rPr>
            </w:pPr>
            <w:r w:rsidRPr="0086503F">
              <w:rPr>
                <w:sz w:val="18"/>
                <w:szCs w:val="18"/>
                <w:lang w:eastAsia="lt-LT"/>
              </w:rPr>
              <w:t>IŠ1</w:t>
            </w:r>
          </w:p>
        </w:tc>
        <w:tc>
          <w:tcPr>
            <w:tcW w:w="1469"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color w:val="000000"/>
                <w:sz w:val="18"/>
                <w:szCs w:val="18"/>
                <w:lang w:eastAsia="lt-LT"/>
              </w:rPr>
            </w:pPr>
            <w:r w:rsidRPr="0086503F">
              <w:rPr>
                <w:color w:val="000000"/>
                <w:sz w:val="18"/>
                <w:szCs w:val="18"/>
              </w:rPr>
              <w:t>paviršinių nuotekų valymo įrenginiai (smėlio-purvo nusodintuvas, naftos produktų gaudyklė)</w:t>
            </w:r>
          </w:p>
        </w:tc>
        <w:tc>
          <w:tcPr>
            <w:tcW w:w="580" w:type="pct"/>
            <w:vMerge w:val="restart"/>
            <w:tcBorders>
              <w:top w:val="single" w:sz="4" w:space="0" w:color="auto"/>
              <w:left w:val="single" w:sz="4" w:space="0" w:color="auto"/>
              <w:right w:val="single" w:sz="4" w:space="0" w:color="auto"/>
            </w:tcBorders>
            <w:vAlign w:val="center"/>
          </w:tcPr>
          <w:p w:rsidR="006C067D" w:rsidRPr="0086503F" w:rsidRDefault="006C067D" w:rsidP="00BB7AF2">
            <w:pPr>
              <w:jc w:val="center"/>
              <w:rPr>
                <w:color w:val="000000"/>
                <w:sz w:val="18"/>
                <w:szCs w:val="18"/>
                <w:lang w:eastAsia="lt-LT"/>
              </w:rPr>
            </w:pPr>
            <w:r w:rsidRPr="0086503F">
              <w:rPr>
                <w:color w:val="000000"/>
                <w:sz w:val="18"/>
                <w:szCs w:val="18"/>
                <w:lang w:eastAsia="lt-LT"/>
              </w:rPr>
              <w:t>2015 m.</w:t>
            </w:r>
          </w:p>
        </w:tc>
        <w:tc>
          <w:tcPr>
            <w:tcW w:w="81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color w:val="000000"/>
                <w:sz w:val="18"/>
                <w:szCs w:val="18"/>
                <w:lang w:eastAsia="lt-LT"/>
              </w:rPr>
            </w:pPr>
            <w:r w:rsidRPr="0086503F">
              <w:rPr>
                <w:color w:val="000000"/>
                <w:sz w:val="18"/>
                <w:szCs w:val="18"/>
              </w:rPr>
              <w:t>valytinas nuotekų srautas</w:t>
            </w:r>
          </w:p>
        </w:tc>
        <w:tc>
          <w:tcPr>
            <w:tcW w:w="48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l/s</w:t>
            </w:r>
          </w:p>
        </w:tc>
        <w:tc>
          <w:tcPr>
            <w:tcW w:w="60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30</w:t>
            </w:r>
          </w:p>
        </w:tc>
      </w:tr>
      <w:tr w:rsidR="006C067D" w:rsidRPr="0086503F" w:rsidTr="00BB7AF2">
        <w:trPr>
          <w:cantSplit/>
        </w:trPr>
        <w:tc>
          <w:tcPr>
            <w:tcW w:w="294"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756" w:type="pct"/>
            <w:vMerge/>
            <w:tcBorders>
              <w:left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469" w:type="pct"/>
            <w:vMerge/>
            <w:tcBorders>
              <w:left w:val="single" w:sz="4" w:space="0" w:color="auto"/>
              <w:right w:val="single" w:sz="4" w:space="0" w:color="auto"/>
            </w:tcBorders>
            <w:vAlign w:val="center"/>
          </w:tcPr>
          <w:p w:rsidR="006C067D" w:rsidRPr="0086503F" w:rsidRDefault="006C067D" w:rsidP="00BB7AF2">
            <w:pPr>
              <w:jc w:val="center"/>
              <w:rPr>
                <w:color w:val="000000"/>
                <w:sz w:val="18"/>
                <w:szCs w:val="18"/>
              </w:rPr>
            </w:pPr>
          </w:p>
        </w:tc>
        <w:tc>
          <w:tcPr>
            <w:tcW w:w="580" w:type="pct"/>
            <w:vMerge/>
            <w:tcBorders>
              <w:left w:val="single" w:sz="4" w:space="0" w:color="auto"/>
              <w:right w:val="single" w:sz="4" w:space="0" w:color="auto"/>
            </w:tcBorders>
            <w:vAlign w:val="center"/>
          </w:tcPr>
          <w:p w:rsidR="006C067D" w:rsidRPr="0086503F" w:rsidRDefault="006C067D" w:rsidP="00BB7AF2">
            <w:pPr>
              <w:jc w:val="center"/>
              <w:rPr>
                <w:color w:val="000000"/>
                <w:sz w:val="18"/>
                <w:szCs w:val="18"/>
                <w:lang w:eastAsia="lt-LT"/>
              </w:rPr>
            </w:pPr>
          </w:p>
        </w:tc>
        <w:tc>
          <w:tcPr>
            <w:tcW w:w="81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color w:val="000000"/>
                <w:sz w:val="18"/>
                <w:szCs w:val="18"/>
              </w:rPr>
            </w:pPr>
            <w:r w:rsidRPr="0086503F">
              <w:rPr>
                <w:color w:val="000000"/>
                <w:sz w:val="18"/>
                <w:szCs w:val="18"/>
              </w:rPr>
              <w:t>nuosėdų talpykla</w:t>
            </w:r>
          </w:p>
        </w:tc>
        <w:tc>
          <w:tcPr>
            <w:tcW w:w="48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l</w:t>
            </w:r>
          </w:p>
        </w:tc>
        <w:tc>
          <w:tcPr>
            <w:tcW w:w="60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3000</w:t>
            </w:r>
          </w:p>
        </w:tc>
      </w:tr>
      <w:tr w:rsidR="006C067D" w:rsidRPr="0086503F" w:rsidTr="00BB7AF2">
        <w:trPr>
          <w:cantSplit/>
        </w:trPr>
        <w:tc>
          <w:tcPr>
            <w:tcW w:w="294" w:type="pct"/>
            <w:vMerge/>
            <w:tcBorders>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756" w:type="pct"/>
            <w:vMerge/>
            <w:tcBorders>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lang w:eastAsia="lt-LT"/>
              </w:rPr>
            </w:pPr>
          </w:p>
        </w:tc>
        <w:tc>
          <w:tcPr>
            <w:tcW w:w="1469" w:type="pct"/>
            <w:vMerge/>
            <w:tcBorders>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rPr>
            </w:pPr>
          </w:p>
        </w:tc>
        <w:tc>
          <w:tcPr>
            <w:tcW w:w="580" w:type="pct"/>
            <w:vMerge/>
            <w:tcBorders>
              <w:left w:val="single" w:sz="4" w:space="0" w:color="auto"/>
              <w:bottom w:val="single" w:sz="4" w:space="0" w:color="auto"/>
              <w:right w:val="single" w:sz="4" w:space="0" w:color="auto"/>
            </w:tcBorders>
            <w:vAlign w:val="center"/>
          </w:tcPr>
          <w:p w:rsidR="006C067D" w:rsidRPr="0086503F" w:rsidRDefault="006C067D" w:rsidP="00BB7AF2">
            <w:pPr>
              <w:jc w:val="center"/>
              <w:rPr>
                <w:color w:val="FF0000"/>
                <w:sz w:val="18"/>
                <w:szCs w:val="18"/>
                <w:lang w:eastAsia="lt-LT"/>
              </w:rPr>
            </w:pPr>
          </w:p>
        </w:tc>
        <w:tc>
          <w:tcPr>
            <w:tcW w:w="810"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sz w:val="18"/>
                <w:szCs w:val="18"/>
              </w:rPr>
            </w:pPr>
            <w:r w:rsidRPr="0086503F">
              <w:rPr>
                <w:sz w:val="18"/>
                <w:szCs w:val="18"/>
              </w:rPr>
              <w:t>naftos produktų kauptuvas</w:t>
            </w:r>
          </w:p>
        </w:tc>
        <w:tc>
          <w:tcPr>
            <w:tcW w:w="486"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l</w:t>
            </w:r>
          </w:p>
        </w:tc>
        <w:tc>
          <w:tcPr>
            <w:tcW w:w="605" w:type="pct"/>
            <w:tcBorders>
              <w:top w:val="single" w:sz="4" w:space="0" w:color="auto"/>
              <w:left w:val="single" w:sz="4" w:space="0" w:color="auto"/>
              <w:bottom w:val="single" w:sz="4" w:space="0" w:color="auto"/>
              <w:right w:val="single" w:sz="4" w:space="0" w:color="auto"/>
            </w:tcBorders>
            <w:vAlign w:val="center"/>
          </w:tcPr>
          <w:p w:rsidR="006C067D" w:rsidRPr="0086503F" w:rsidRDefault="006C067D" w:rsidP="00BB7AF2">
            <w:pPr>
              <w:jc w:val="center"/>
              <w:rPr>
                <w:bCs/>
                <w:sz w:val="18"/>
                <w:szCs w:val="18"/>
                <w:lang w:eastAsia="lt-LT"/>
              </w:rPr>
            </w:pPr>
            <w:r w:rsidRPr="0086503F">
              <w:rPr>
                <w:bCs/>
                <w:sz w:val="18"/>
                <w:szCs w:val="18"/>
                <w:lang w:eastAsia="lt-LT"/>
              </w:rPr>
              <w:t>634</w:t>
            </w:r>
          </w:p>
        </w:tc>
      </w:tr>
    </w:tbl>
    <w:p w:rsidR="00CE7734" w:rsidRDefault="00CE7734" w:rsidP="00CE7734">
      <w:pPr>
        <w:tabs>
          <w:tab w:val="left" w:pos="1985"/>
          <w:tab w:val="left" w:pos="2835"/>
          <w:tab w:val="left" w:pos="3828"/>
          <w:tab w:val="left" w:pos="5245"/>
          <w:tab w:val="left" w:pos="6946"/>
        </w:tabs>
        <w:ind w:firstLine="567"/>
        <w:rPr>
          <w:sz w:val="18"/>
          <w:szCs w:val="24"/>
          <w:lang w:eastAsia="lt-LT"/>
        </w:rPr>
      </w:pPr>
    </w:p>
    <w:p w:rsidR="00CE7734" w:rsidRDefault="00CE7734" w:rsidP="00CE7734">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20 lentelė. Numatomos vandenų apsaugos nuo taršos priemonės</w:t>
      </w:r>
    </w:p>
    <w:p w:rsidR="006C067D" w:rsidRPr="0086503F" w:rsidRDefault="006C067D" w:rsidP="006C067D">
      <w:pPr>
        <w:tabs>
          <w:tab w:val="left" w:pos="1985"/>
          <w:tab w:val="left" w:pos="2835"/>
          <w:tab w:val="left" w:pos="3828"/>
          <w:tab w:val="left" w:pos="5245"/>
          <w:tab w:val="left" w:pos="6946"/>
        </w:tabs>
        <w:ind w:firstLine="567"/>
        <w:jc w:val="both"/>
        <w:rPr>
          <w:color w:val="000000"/>
          <w:sz w:val="22"/>
        </w:rPr>
      </w:pPr>
      <w:r w:rsidRPr="0086503F">
        <w:rPr>
          <w:color w:val="000000"/>
          <w:sz w:val="22"/>
        </w:rPr>
        <w:t>20 lentelė nepildoma, nes papildomų vandenų apsaugos nuo taršos priemonių (išskyrus aprašytas 19 lentelėje) diegti nenumatoma.</w:t>
      </w:r>
    </w:p>
    <w:p w:rsidR="00CE7734" w:rsidRDefault="00CE7734" w:rsidP="00CE7734">
      <w:pPr>
        <w:tabs>
          <w:tab w:val="left" w:pos="1985"/>
          <w:tab w:val="left" w:pos="2835"/>
          <w:tab w:val="left" w:pos="3828"/>
          <w:tab w:val="left" w:pos="5245"/>
          <w:tab w:val="left" w:pos="6946"/>
        </w:tabs>
        <w:ind w:firstLine="567"/>
        <w:jc w:val="both"/>
        <w:rPr>
          <w:sz w:val="22"/>
          <w:szCs w:val="24"/>
          <w:lang w:eastAsia="lt-LT"/>
        </w:rPr>
      </w:pPr>
    </w:p>
    <w:p w:rsidR="00CE7734" w:rsidRDefault="00CE7734" w:rsidP="00CE7734">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rsidR="006C067D" w:rsidRPr="0086503F" w:rsidRDefault="006C067D" w:rsidP="006C067D">
      <w:pPr>
        <w:ind w:firstLine="567"/>
        <w:jc w:val="both"/>
        <w:rPr>
          <w:color w:val="000000"/>
          <w:sz w:val="22"/>
        </w:rPr>
      </w:pPr>
      <w:r w:rsidRPr="0086503F">
        <w:rPr>
          <w:color w:val="000000"/>
          <w:sz w:val="22"/>
        </w:rPr>
        <w:t>21 lentelė nepildoma, nes nuotekų priimti neplanuojama.</w:t>
      </w:r>
    </w:p>
    <w:p w:rsidR="00CE7734" w:rsidRDefault="00CE7734" w:rsidP="00CE7734">
      <w:pPr>
        <w:ind w:firstLine="567"/>
        <w:rPr>
          <w:sz w:val="22"/>
          <w:szCs w:val="24"/>
          <w:lang w:eastAsia="lt-LT"/>
        </w:rPr>
      </w:pPr>
    </w:p>
    <w:p w:rsidR="00CE7734" w:rsidRDefault="00CE7734" w:rsidP="00CE7734">
      <w:pPr>
        <w:ind w:firstLine="567"/>
        <w:rPr>
          <w:sz w:val="22"/>
          <w:szCs w:val="24"/>
          <w:lang w:eastAsia="lt-LT"/>
        </w:rPr>
      </w:pPr>
      <w:r>
        <w:rPr>
          <w:sz w:val="22"/>
          <w:szCs w:val="24"/>
          <w:lang w:eastAsia="lt-LT"/>
        </w:rPr>
        <w:t>22 lentelė. Nuotekų apskaitos įrenginiai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1209"/>
        <w:gridCol w:w="6037"/>
        <w:gridCol w:w="6514"/>
      </w:tblGrid>
      <w:tr w:rsidR="006C067D" w:rsidRPr="0086503F" w:rsidTr="00F86F6D">
        <w:trPr>
          <w:cantSplit/>
          <w:tblHeader/>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vertAlign w:val="superscript"/>
                <w:lang w:eastAsia="lt-LT"/>
              </w:rPr>
            </w:pPr>
            <w:r w:rsidRPr="0086503F">
              <w:rPr>
                <w:sz w:val="18"/>
                <w:szCs w:val="24"/>
                <w:lang w:eastAsia="lt-LT"/>
              </w:rPr>
              <w:t>Eil. Nr.</w:t>
            </w:r>
            <w:r w:rsidRPr="0086503F">
              <w:rPr>
                <w:sz w:val="18"/>
                <w:szCs w:val="24"/>
                <w:vertAlign w:val="superscript"/>
                <w:lang w:eastAsia="lt-LT"/>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vertAlign w:val="superscript"/>
                <w:lang w:eastAsia="lt-LT"/>
              </w:rPr>
            </w:pPr>
            <w:r w:rsidRPr="0086503F">
              <w:rPr>
                <w:sz w:val="18"/>
                <w:szCs w:val="24"/>
                <w:lang w:eastAsia="lt-LT"/>
              </w:rPr>
              <w:t>Išleistuvo Nr.</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sidRPr="0086503F">
              <w:rPr>
                <w:sz w:val="18"/>
                <w:szCs w:val="24"/>
                <w:lang w:eastAsia="lt-LT"/>
              </w:rPr>
              <w:t>Apskaitos prietaiso vieta</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sidRPr="0086503F">
              <w:rPr>
                <w:sz w:val="18"/>
                <w:szCs w:val="24"/>
                <w:lang w:eastAsia="lt-LT"/>
              </w:rPr>
              <w:t>Apskaitos prietaiso registracijos duomenys</w:t>
            </w:r>
          </w:p>
        </w:tc>
      </w:tr>
      <w:tr w:rsidR="006C067D" w:rsidRPr="0086503F" w:rsidTr="00F86F6D">
        <w:trPr>
          <w:cantSplit/>
          <w:tblHeader/>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sidRPr="0086503F">
              <w:rPr>
                <w:sz w:val="18"/>
                <w:szCs w:val="24"/>
                <w:lang w:eastAsia="lt-LT"/>
              </w:rPr>
              <w:t>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sidRPr="0086503F">
              <w:rPr>
                <w:sz w:val="18"/>
                <w:szCs w:val="24"/>
                <w:lang w:eastAsia="lt-LT"/>
              </w:rPr>
              <w:t>2</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sidRPr="0086503F">
              <w:rPr>
                <w:sz w:val="18"/>
                <w:szCs w:val="24"/>
                <w:lang w:eastAsia="lt-LT"/>
              </w:rPr>
              <w:t>3</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sidRPr="0086503F">
              <w:rPr>
                <w:sz w:val="18"/>
                <w:szCs w:val="24"/>
                <w:lang w:eastAsia="lt-LT"/>
              </w:rPr>
              <w:t>4</w:t>
            </w:r>
          </w:p>
        </w:tc>
      </w:tr>
      <w:tr w:rsidR="006C067D" w:rsidRPr="0086503F" w:rsidTr="00BB7AF2">
        <w:trPr>
          <w:cantSplit/>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sidRPr="0086503F">
              <w:rPr>
                <w:sz w:val="18"/>
                <w:szCs w:val="24"/>
                <w:lang w:eastAsia="lt-LT"/>
              </w:rPr>
              <w:t>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18"/>
                <w:lang w:eastAsia="lt-LT"/>
              </w:rPr>
            </w:pPr>
            <w:r w:rsidRPr="0086503F">
              <w:rPr>
                <w:sz w:val="18"/>
                <w:szCs w:val="18"/>
                <w:lang w:eastAsia="lt-LT"/>
              </w:rPr>
              <w:t>IŠ1</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Pr>
                <w:sz w:val="18"/>
                <w:szCs w:val="24"/>
                <w:lang w:eastAsia="lt-LT"/>
              </w:rPr>
              <w:t>Susidarantis paviršinių nuotekų kiekis nustatomas skaičiavimo būdu, pagal nuotekų surinkimo teritorijos plotą ir vidutinį kritulių kiekį</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Pr>
                <w:sz w:val="18"/>
                <w:szCs w:val="24"/>
                <w:lang w:eastAsia="lt-LT"/>
              </w:rPr>
              <w:t>-</w:t>
            </w:r>
          </w:p>
        </w:tc>
      </w:tr>
      <w:tr w:rsidR="006C067D" w:rsidRPr="0086503F" w:rsidTr="00BB7AF2">
        <w:trPr>
          <w:cantSplit/>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sidRPr="0086503F">
              <w:rPr>
                <w:sz w:val="18"/>
                <w:szCs w:val="24"/>
                <w:lang w:eastAsia="lt-LT"/>
              </w:rPr>
              <w:lastRenderedPageBreak/>
              <w:t>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18"/>
                <w:lang w:eastAsia="lt-LT"/>
              </w:rPr>
            </w:pPr>
            <w:r w:rsidRPr="0086503F">
              <w:rPr>
                <w:sz w:val="18"/>
                <w:szCs w:val="18"/>
                <w:lang w:eastAsia="lt-LT"/>
              </w:rPr>
              <w:t>IŠ2</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Pr="0086503F" w:rsidRDefault="006C067D" w:rsidP="00BB7AF2">
            <w:pPr>
              <w:jc w:val="center"/>
              <w:rPr>
                <w:sz w:val="18"/>
                <w:szCs w:val="24"/>
                <w:lang w:eastAsia="lt-LT"/>
              </w:rPr>
            </w:pPr>
            <w:r>
              <w:rPr>
                <w:sz w:val="18"/>
                <w:szCs w:val="24"/>
                <w:lang w:eastAsia="lt-LT"/>
              </w:rPr>
              <w:t>Susidarančių nuotekų kiekis apskaitomas pagal sunaudojamą vandens kiekį. Apskaitos prietaisų</w:t>
            </w:r>
            <w:r w:rsidRPr="0086503F">
              <w:rPr>
                <w:sz w:val="18"/>
                <w:szCs w:val="24"/>
                <w:lang w:eastAsia="lt-LT"/>
              </w:rPr>
              <w:t xml:space="preserve"> vieta –</w:t>
            </w:r>
            <w:r>
              <w:rPr>
                <w:sz w:val="18"/>
                <w:szCs w:val="24"/>
                <w:lang w:eastAsia="lt-LT"/>
              </w:rPr>
              <w:t xml:space="preserve"> šulinys</w:t>
            </w:r>
            <w:r w:rsidRPr="0086503F">
              <w:rPr>
                <w:sz w:val="18"/>
                <w:szCs w:val="24"/>
                <w:lang w:eastAsia="lt-LT"/>
              </w:rPr>
              <w:t xml:space="preserve"> teritorijos ryt</w:t>
            </w:r>
            <w:r>
              <w:rPr>
                <w:sz w:val="18"/>
                <w:szCs w:val="24"/>
                <w:lang w:eastAsia="lt-LT"/>
              </w:rPr>
              <w:t>inėje dalyje, greta biofiltro. Nuotekų tinklų s</w:t>
            </w:r>
            <w:r w:rsidRPr="0086503F">
              <w:rPr>
                <w:sz w:val="18"/>
                <w:szCs w:val="24"/>
                <w:lang w:eastAsia="lt-LT"/>
              </w:rPr>
              <w:t>chemoje pažymėta VAM</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rsidR="006C067D" w:rsidRDefault="006C067D" w:rsidP="00BB7AF2">
            <w:pPr>
              <w:jc w:val="center"/>
              <w:rPr>
                <w:sz w:val="18"/>
                <w:szCs w:val="24"/>
                <w:lang w:eastAsia="lt-LT"/>
              </w:rPr>
            </w:pPr>
            <w:r>
              <w:rPr>
                <w:sz w:val="18"/>
                <w:szCs w:val="24"/>
                <w:lang w:eastAsia="lt-LT"/>
              </w:rPr>
              <w:t>Įrengti 2 apskaitos prietaisai:</w:t>
            </w:r>
          </w:p>
          <w:p w:rsidR="006C067D" w:rsidRDefault="006C067D" w:rsidP="006C067D">
            <w:pPr>
              <w:numPr>
                <w:ilvl w:val="0"/>
                <w:numId w:val="1"/>
              </w:numPr>
              <w:suppressAutoHyphens/>
              <w:adjustRightInd w:val="0"/>
              <w:jc w:val="center"/>
              <w:textAlignment w:val="baseline"/>
              <w:rPr>
                <w:sz w:val="18"/>
                <w:szCs w:val="24"/>
                <w:lang w:eastAsia="lt-LT"/>
              </w:rPr>
            </w:pPr>
            <w:r>
              <w:rPr>
                <w:sz w:val="18"/>
                <w:szCs w:val="24"/>
                <w:lang w:eastAsia="lt-LT"/>
              </w:rPr>
              <w:t>m</w:t>
            </w:r>
            <w:r w:rsidRPr="002824F1">
              <w:rPr>
                <w:sz w:val="18"/>
                <w:szCs w:val="24"/>
                <w:lang w:eastAsia="lt-LT"/>
              </w:rPr>
              <w:t>arkė WP, skersmuo 150 mm, Nr. 53051973, patikros data 2019-10-08</w:t>
            </w:r>
          </w:p>
          <w:p w:rsidR="006C067D" w:rsidRPr="002824F1" w:rsidRDefault="006C067D" w:rsidP="006C067D">
            <w:pPr>
              <w:numPr>
                <w:ilvl w:val="0"/>
                <w:numId w:val="1"/>
              </w:numPr>
              <w:suppressAutoHyphens/>
              <w:adjustRightInd w:val="0"/>
              <w:jc w:val="center"/>
              <w:textAlignment w:val="baseline"/>
              <w:rPr>
                <w:sz w:val="18"/>
                <w:szCs w:val="24"/>
                <w:lang w:eastAsia="lt-LT"/>
              </w:rPr>
            </w:pPr>
            <w:r>
              <w:rPr>
                <w:sz w:val="18"/>
                <w:szCs w:val="24"/>
                <w:lang w:eastAsia="lt-LT"/>
              </w:rPr>
              <w:t>m</w:t>
            </w:r>
            <w:r w:rsidRPr="002824F1">
              <w:rPr>
                <w:sz w:val="18"/>
                <w:szCs w:val="24"/>
                <w:lang w:eastAsia="lt-LT"/>
              </w:rPr>
              <w:t>arkė KOMB, skersmuo 40 mm, Nr. 51951268, patikros data 2019-10-08</w:t>
            </w:r>
          </w:p>
        </w:tc>
      </w:tr>
    </w:tbl>
    <w:p w:rsidR="00CE7734" w:rsidRDefault="00CE7734" w:rsidP="00CE7734">
      <w:pPr>
        <w:ind w:firstLine="567"/>
        <w:jc w:val="center"/>
        <w:rPr>
          <w:b/>
          <w:sz w:val="22"/>
          <w:szCs w:val="24"/>
          <w:lang w:eastAsia="lt-LT"/>
        </w:rPr>
      </w:pPr>
    </w:p>
    <w:p w:rsidR="00CE7734" w:rsidRPr="006C067D" w:rsidRDefault="00CE7734" w:rsidP="00CE7734">
      <w:pPr>
        <w:ind w:firstLine="567"/>
        <w:jc w:val="center"/>
        <w:rPr>
          <w:b/>
          <w:sz w:val="22"/>
          <w:szCs w:val="22"/>
          <w:lang w:eastAsia="lt-LT"/>
        </w:rPr>
      </w:pPr>
      <w:r w:rsidRPr="006C067D">
        <w:rPr>
          <w:b/>
          <w:sz w:val="22"/>
          <w:szCs w:val="22"/>
          <w:lang w:eastAsia="lt-LT"/>
        </w:rPr>
        <w:t>IX. DIRVOŽEMIO IR POŽEMINIO VANDENS APSAUGA</w:t>
      </w:r>
    </w:p>
    <w:p w:rsidR="00CE7734" w:rsidRPr="006C067D" w:rsidRDefault="00CE7734" w:rsidP="00CE7734">
      <w:pPr>
        <w:ind w:firstLine="567"/>
        <w:jc w:val="both"/>
        <w:rPr>
          <w:sz w:val="22"/>
          <w:szCs w:val="22"/>
          <w:lang w:eastAsia="lt-LT"/>
        </w:rPr>
      </w:pPr>
    </w:p>
    <w:p w:rsidR="00CE7734" w:rsidRPr="006C067D" w:rsidRDefault="00CE7734" w:rsidP="00CE773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6C067D">
        <w:rPr>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C067D">
        <w:rPr>
          <w:sz w:val="22"/>
          <w:szCs w:val="22"/>
        </w:rPr>
        <w:t xml:space="preserve"> </w:t>
      </w:r>
    </w:p>
    <w:p w:rsidR="006C067D" w:rsidRPr="0086503F" w:rsidRDefault="006C067D" w:rsidP="006C067D">
      <w:pPr>
        <w:autoSpaceDE w:val="0"/>
        <w:autoSpaceDN w:val="0"/>
        <w:ind w:firstLine="567"/>
        <w:jc w:val="both"/>
        <w:rPr>
          <w:sz w:val="22"/>
          <w:szCs w:val="22"/>
          <w:lang w:eastAsia="lt-LT"/>
        </w:rPr>
      </w:pPr>
      <w:r>
        <w:rPr>
          <w:sz w:val="22"/>
          <w:szCs w:val="22"/>
        </w:rPr>
        <w:t>Duomenys nesikeičia, todėl informacija nepateikiama.</w:t>
      </w:r>
    </w:p>
    <w:p w:rsidR="00CE7734" w:rsidRPr="006C067D" w:rsidRDefault="00CE7734" w:rsidP="00CE7734">
      <w:pPr>
        <w:rPr>
          <w:sz w:val="22"/>
          <w:szCs w:val="22"/>
        </w:rPr>
      </w:pPr>
    </w:p>
    <w:p w:rsidR="00CE7734" w:rsidRPr="006C067D" w:rsidRDefault="00CE7734" w:rsidP="00CE7734">
      <w:pPr>
        <w:ind w:firstLine="567"/>
        <w:jc w:val="center"/>
        <w:rPr>
          <w:b/>
          <w:sz w:val="22"/>
          <w:szCs w:val="22"/>
          <w:lang w:eastAsia="lt-LT"/>
        </w:rPr>
      </w:pPr>
      <w:r w:rsidRPr="006C067D">
        <w:rPr>
          <w:b/>
          <w:sz w:val="22"/>
          <w:szCs w:val="22"/>
          <w:lang w:eastAsia="lt-LT"/>
        </w:rPr>
        <w:t>X. TRĘŠIMAS</w:t>
      </w:r>
    </w:p>
    <w:p w:rsidR="00CE7734" w:rsidRPr="006C067D" w:rsidRDefault="00CE7734" w:rsidP="00CE7734">
      <w:pPr>
        <w:ind w:firstLine="567"/>
        <w:jc w:val="both"/>
        <w:rPr>
          <w:sz w:val="22"/>
          <w:szCs w:val="22"/>
          <w:u w:val="single"/>
          <w:lang w:eastAsia="lt-LT"/>
        </w:rPr>
      </w:pPr>
    </w:p>
    <w:p w:rsidR="00CE7734" w:rsidRPr="006C067D" w:rsidRDefault="00CE7734" w:rsidP="00CE7734">
      <w:pPr>
        <w:ind w:firstLine="567"/>
        <w:jc w:val="both"/>
        <w:rPr>
          <w:sz w:val="22"/>
          <w:szCs w:val="22"/>
          <w:lang w:eastAsia="lt-LT"/>
        </w:rPr>
      </w:pPr>
      <w:r w:rsidRPr="006C067D">
        <w:rPr>
          <w:sz w:val="22"/>
          <w:szCs w:val="22"/>
          <w:lang w:eastAsia="lt-LT"/>
        </w:rPr>
        <w:t xml:space="preserve">21. Informacija apie biologiškai skaidžių atliekų naudojimą tręšimui žemės ūkyje.  </w:t>
      </w:r>
    </w:p>
    <w:p w:rsidR="006C067D" w:rsidRPr="0086503F" w:rsidRDefault="006C067D" w:rsidP="006C067D">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(atliekos nebus naudojamos tręšimui)</w:t>
      </w:r>
      <w:r>
        <w:rPr>
          <w:sz w:val="22"/>
          <w:szCs w:val="22"/>
        </w:rPr>
        <w:t>.</w:t>
      </w:r>
    </w:p>
    <w:p w:rsidR="006C067D" w:rsidRDefault="006C067D" w:rsidP="00CE7734">
      <w:pPr>
        <w:ind w:firstLine="567"/>
        <w:jc w:val="both"/>
        <w:rPr>
          <w:sz w:val="22"/>
          <w:szCs w:val="24"/>
          <w:lang w:eastAsia="lt-LT"/>
        </w:rPr>
      </w:pPr>
    </w:p>
    <w:p w:rsidR="00CE7734" w:rsidRDefault="00CE7734" w:rsidP="00CE7734">
      <w:pPr>
        <w:ind w:firstLine="567"/>
        <w:jc w:val="both"/>
        <w:rPr>
          <w:sz w:val="22"/>
          <w:szCs w:val="24"/>
          <w:lang w:eastAsia="lt-LT"/>
        </w:rPr>
      </w:pPr>
      <w:r>
        <w:rPr>
          <w:sz w:val="22"/>
          <w:szCs w:val="24"/>
          <w:lang w:eastAsia="lt-LT"/>
        </w:rPr>
        <w:t xml:space="preserve">22. Informacija apie laukų tręšimą mėšlu ir (ar) srutomis. </w:t>
      </w:r>
    </w:p>
    <w:p w:rsidR="006C067D" w:rsidRPr="0086503F" w:rsidRDefault="006C067D" w:rsidP="006C067D">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(laukų tręšimas nebus vykdomas)</w:t>
      </w:r>
      <w:r>
        <w:rPr>
          <w:sz w:val="22"/>
          <w:szCs w:val="22"/>
        </w:rPr>
        <w:t>.</w:t>
      </w:r>
    </w:p>
    <w:p w:rsidR="00CE7734" w:rsidRDefault="00CE7734" w:rsidP="00CE7734">
      <w:pPr>
        <w:ind w:firstLine="567"/>
        <w:jc w:val="both"/>
        <w:rPr>
          <w:sz w:val="22"/>
          <w:szCs w:val="24"/>
          <w:lang w:eastAsia="lt-LT"/>
        </w:rPr>
      </w:pPr>
    </w:p>
    <w:p w:rsidR="00CE7734" w:rsidRDefault="00CE7734" w:rsidP="00CE7734">
      <w:pPr>
        <w:jc w:val="center"/>
        <w:rPr>
          <w:rFonts w:eastAsia="Calibri"/>
          <w:b/>
          <w:sz w:val="22"/>
          <w:szCs w:val="22"/>
        </w:rPr>
      </w:pPr>
      <w:r w:rsidRPr="00671D95">
        <w:rPr>
          <w:rFonts w:eastAsia="Calibri"/>
          <w:b/>
          <w:sz w:val="22"/>
          <w:szCs w:val="22"/>
        </w:rPr>
        <w:t>XI.  NUMATOMAS ATLIEKŲ SUSIDARYMAS, APDOROJIMAS (NAUDOJIMAS AR ŠALINIMAS, ĮSKAITANT PARUOŠIMĄ NAUDOTI AR ŠALINTI) IR LAIKYMAS</w:t>
      </w:r>
    </w:p>
    <w:p w:rsidR="00CE7734" w:rsidRDefault="00CE7734" w:rsidP="00CE7734">
      <w:pPr>
        <w:rPr>
          <w:sz w:val="22"/>
          <w:szCs w:val="22"/>
        </w:rPr>
      </w:pPr>
    </w:p>
    <w:p w:rsidR="00CE7734" w:rsidRDefault="00CE7734" w:rsidP="00671D95">
      <w:pPr>
        <w:ind w:firstLine="567"/>
        <w:jc w:val="both"/>
        <w:rPr>
          <w:rFonts w:eastAsia="Calibri"/>
          <w:sz w:val="22"/>
          <w:szCs w:val="22"/>
        </w:rPr>
      </w:pPr>
      <w:r w:rsidRPr="00671D95">
        <w:rPr>
          <w:rFonts w:eastAsia="Calibri"/>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rsidR="00642347" w:rsidRPr="00671D95" w:rsidRDefault="00642347" w:rsidP="00671D95">
      <w:pPr>
        <w:ind w:firstLine="567"/>
        <w:jc w:val="both"/>
        <w:rPr>
          <w:rFonts w:eastAsia="Calibri"/>
          <w:sz w:val="22"/>
          <w:szCs w:val="22"/>
        </w:rPr>
      </w:pPr>
      <w:r w:rsidRPr="003A138F">
        <w:rPr>
          <w:sz w:val="22"/>
          <w:szCs w:val="22"/>
          <w:lang w:eastAsia="lt-LT"/>
        </w:rPr>
        <w:t xml:space="preserve">Ūkiniuose procesuose </w:t>
      </w:r>
      <w:r>
        <w:rPr>
          <w:sz w:val="22"/>
          <w:szCs w:val="22"/>
          <w:lang w:eastAsia="lt-LT"/>
        </w:rPr>
        <w:t>yra</w:t>
      </w:r>
      <w:r w:rsidRPr="003A138F">
        <w:rPr>
          <w:sz w:val="22"/>
          <w:szCs w:val="22"/>
          <w:lang w:eastAsia="lt-LT"/>
        </w:rPr>
        <w:t xml:space="preserve"> vengiama atliekų susidarymo, o susidarančios</w:t>
      </w:r>
      <w:r>
        <w:rPr>
          <w:sz w:val="22"/>
          <w:szCs w:val="22"/>
          <w:lang w:eastAsia="lt-LT"/>
        </w:rPr>
        <w:t xml:space="preserve"> buitinės</w:t>
      </w:r>
      <w:r w:rsidRPr="003A138F">
        <w:rPr>
          <w:sz w:val="22"/>
          <w:szCs w:val="22"/>
          <w:lang w:eastAsia="lt-LT"/>
        </w:rPr>
        <w:t xml:space="preserve"> atliekos </w:t>
      </w:r>
      <w:r>
        <w:rPr>
          <w:sz w:val="22"/>
          <w:szCs w:val="22"/>
          <w:lang w:eastAsia="lt-LT"/>
        </w:rPr>
        <w:t>yra</w:t>
      </w:r>
      <w:r w:rsidRPr="003A138F">
        <w:rPr>
          <w:sz w:val="22"/>
          <w:szCs w:val="22"/>
          <w:lang w:eastAsia="lt-LT"/>
        </w:rPr>
        <w:t xml:space="preserve"> rūšiuojamos. Papildomos atliekų prevencijos priemonės nenumatomos, nes </w:t>
      </w:r>
      <w:r>
        <w:rPr>
          <w:sz w:val="22"/>
          <w:szCs w:val="22"/>
          <w:lang w:eastAsia="lt-LT"/>
        </w:rPr>
        <w:t xml:space="preserve">didžiąją susidarančių atliekų dalį </w:t>
      </w:r>
      <w:r w:rsidRPr="003A138F">
        <w:rPr>
          <w:sz w:val="22"/>
          <w:szCs w:val="22"/>
          <w:lang w:eastAsia="lt-LT"/>
        </w:rPr>
        <w:t xml:space="preserve">sudaro kitų atliekų tvarkymo metu susidarančios </w:t>
      </w:r>
      <w:r>
        <w:rPr>
          <w:sz w:val="22"/>
          <w:szCs w:val="22"/>
          <w:lang w:eastAsia="lt-LT"/>
        </w:rPr>
        <w:t>atliekos. Visos susidarančios atliekos, kurios nėra galutinai sutvarkomos Kauno MBA įrenginyje, tolimesniam tvarkymui yra perduodamos kitiems atliekų tvarkytojams, pagal sutartis dėl šių atliekų naudojimo ir (ar) šalinimo. Ūkinės veiklos metu Kauno MBA įrenginyje susidaro šios atliekos:</w:t>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6682"/>
        <w:gridCol w:w="6520"/>
      </w:tblGrid>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jc w:val="center"/>
              <w:rPr>
                <w:color w:val="000000"/>
                <w:sz w:val="18"/>
                <w:vertAlign w:val="superscript"/>
                <w:lang w:eastAsia="lt-LT"/>
              </w:rPr>
            </w:pPr>
            <w:r w:rsidRPr="00B238DD">
              <w:rPr>
                <w:color w:val="000000"/>
                <w:sz w:val="18"/>
                <w:lang w:eastAsia="lt-LT"/>
              </w:rPr>
              <w:t>Kodas</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jc w:val="center"/>
              <w:rPr>
                <w:color w:val="000000"/>
                <w:sz w:val="18"/>
                <w:lang w:eastAsia="lt-LT"/>
              </w:rPr>
            </w:pPr>
            <w:r w:rsidRPr="00B238DD">
              <w:rPr>
                <w:color w:val="000000"/>
                <w:sz w:val="18"/>
                <w:lang w:eastAsia="lt-LT"/>
              </w:rPr>
              <w:t>Pavadinimas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jc w:val="center"/>
              <w:rPr>
                <w:color w:val="000000"/>
                <w:sz w:val="18"/>
                <w:lang w:eastAsia="lt-LT"/>
              </w:rPr>
            </w:pPr>
            <w:r w:rsidRPr="00B238DD">
              <w:rPr>
                <w:color w:val="000000"/>
                <w:sz w:val="18"/>
                <w:lang w:eastAsia="lt-LT"/>
              </w:rPr>
              <w:t>Patikslintas apibūdinimas</w:t>
            </w:r>
          </w:p>
        </w:tc>
      </w:tr>
      <w:tr w:rsidR="00642347" w:rsidRPr="00B238DD" w:rsidTr="00642347">
        <w:trPr>
          <w:cantSplit/>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jc w:val="center"/>
              <w:rPr>
                <w:color w:val="000000"/>
                <w:sz w:val="18"/>
                <w:lang w:eastAsia="lt-LT"/>
              </w:rPr>
            </w:pPr>
            <w:r w:rsidRPr="00B238DD">
              <w:rPr>
                <w:color w:val="000000"/>
                <w:sz w:val="18"/>
                <w:lang w:eastAsia="lt-LT"/>
              </w:rPr>
              <w:t>Kitų atliekų tvarkymo metu susidarančios atliekos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15 01 01</w:t>
            </w:r>
          </w:p>
        </w:tc>
        <w:tc>
          <w:tcPr>
            <w:tcW w:w="2316"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Popieriaus ir kartono pakuotės</w:t>
            </w:r>
          </w:p>
        </w:tc>
        <w:tc>
          <w:tcPr>
            <w:tcW w:w="2260"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Popieriaus ir kartono pakuotės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lang w:eastAsia="lt-LT"/>
              </w:rPr>
              <w:t>19 12 01</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lang w:eastAsia="lt-LT"/>
              </w:rPr>
            </w:pPr>
            <w:r w:rsidRPr="00B238DD">
              <w:rPr>
                <w:color w:val="000000"/>
                <w:sz w:val="18"/>
                <w:lang w:eastAsia="lt-LT"/>
              </w:rPr>
              <w:t>Popierius ir kartonas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rPr>
                <w:color w:val="000000"/>
                <w:sz w:val="18"/>
                <w:lang w:eastAsia="lt-LT"/>
              </w:rPr>
            </w:pPr>
            <w:r w:rsidRPr="00B238DD">
              <w:rPr>
                <w:color w:val="000000"/>
                <w:sz w:val="18"/>
                <w:lang w:eastAsia="lt-LT"/>
              </w:rPr>
              <w:t>Popierius ir kartonas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lang w:eastAsia="lt-LT"/>
              </w:rPr>
            </w:pPr>
            <w:r w:rsidRPr="00B238DD">
              <w:rPr>
                <w:color w:val="000000"/>
                <w:sz w:val="18"/>
                <w:lang w:eastAsia="lt-LT"/>
              </w:rPr>
              <w:t>15 01 02</w:t>
            </w:r>
          </w:p>
        </w:tc>
        <w:tc>
          <w:tcPr>
            <w:tcW w:w="2316"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Plastikinės (kartu su PET (polietilentereftalatas)) pakuotės</w:t>
            </w:r>
          </w:p>
        </w:tc>
        <w:tc>
          <w:tcPr>
            <w:tcW w:w="2260"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Plastikinės (kartu su PET (polietilentereftalatas)) pakuotės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19 12 04</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lang w:eastAsia="lt-LT"/>
              </w:rPr>
              <w:t>Plastikai ir guma</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rPr>
                <w:color w:val="000000"/>
                <w:sz w:val="18"/>
                <w:lang w:eastAsia="lt-LT"/>
              </w:rPr>
            </w:pPr>
            <w:r w:rsidRPr="00B238DD">
              <w:rPr>
                <w:color w:val="000000"/>
                <w:sz w:val="18"/>
                <w:lang w:eastAsia="lt-LT"/>
              </w:rPr>
              <w:t>Plastikai</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15 01 04</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lang w:eastAsia="lt-LT"/>
              </w:rPr>
            </w:pPr>
            <w:r w:rsidRPr="00B238DD">
              <w:rPr>
                <w:sz w:val="18"/>
                <w:lang w:eastAsia="ks-Deva" w:bidi="ks-Deva"/>
              </w:rPr>
              <w:t>Metalinės pakuotės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lang w:eastAsia="lt-LT"/>
              </w:rPr>
            </w:pPr>
            <w:r w:rsidRPr="00B238DD">
              <w:rPr>
                <w:sz w:val="18"/>
                <w:lang w:eastAsia="ks-Deva" w:bidi="ks-Deva"/>
              </w:rPr>
              <w:t>Metalinės pakuotės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19 12 02</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Juodieji metalai</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rPr>
                <w:color w:val="000000"/>
                <w:sz w:val="18"/>
                <w:lang w:eastAsia="lt-LT"/>
              </w:rPr>
            </w:pPr>
            <w:r w:rsidRPr="00B238DD">
              <w:rPr>
                <w:color w:val="000000"/>
                <w:sz w:val="18"/>
              </w:rPr>
              <w:t>Juodieji metalai</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19 12 03</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Spalvotieji metalai</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Spalvotieji metalai</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15 01 05</w:t>
            </w:r>
          </w:p>
        </w:tc>
        <w:tc>
          <w:tcPr>
            <w:tcW w:w="2316"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Kombinuotosios pakuotės</w:t>
            </w:r>
          </w:p>
        </w:tc>
        <w:tc>
          <w:tcPr>
            <w:tcW w:w="2260"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Kombinuotosios pakuotės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15 01 07</w:t>
            </w:r>
          </w:p>
        </w:tc>
        <w:tc>
          <w:tcPr>
            <w:tcW w:w="2316"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Stiklo pakuotės</w:t>
            </w:r>
          </w:p>
        </w:tc>
        <w:tc>
          <w:tcPr>
            <w:tcW w:w="2260"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Stiklo pakuotės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lastRenderedPageBreak/>
              <w:t>19 12 05</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Stiklas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rPr>
                <w:color w:val="000000"/>
                <w:sz w:val="18"/>
                <w:lang w:eastAsia="lt-LT"/>
              </w:rPr>
            </w:pPr>
            <w:r w:rsidRPr="00B238DD">
              <w:rPr>
                <w:color w:val="000000"/>
                <w:sz w:val="18"/>
                <w:lang w:eastAsia="lt-LT"/>
              </w:rPr>
              <w:t>Stiklas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contextualSpacing/>
              <w:rPr>
                <w:color w:val="000000"/>
                <w:sz w:val="18"/>
              </w:rPr>
            </w:pPr>
            <w:r w:rsidRPr="00B238DD">
              <w:rPr>
                <w:color w:val="000000"/>
                <w:sz w:val="18"/>
              </w:rPr>
              <w:t>19 12 12</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contextualSpacing/>
              <w:rPr>
                <w:color w:val="000000"/>
                <w:sz w:val="18"/>
              </w:rPr>
            </w:pPr>
            <w:r w:rsidRPr="00B238DD">
              <w:rPr>
                <w:color w:val="000000"/>
                <w:sz w:val="18"/>
                <w:lang w:eastAsia="ks-Deva" w:bidi="ks-Deva"/>
              </w:rPr>
              <w:t>Kitos mechaninio atliekų apdorojimo atliekos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contextualSpacing/>
              <w:rPr>
                <w:color w:val="000000"/>
                <w:sz w:val="18"/>
                <w:lang w:eastAsia="lt-LT"/>
              </w:rPr>
            </w:pPr>
            <w:r w:rsidRPr="00B238DD">
              <w:rPr>
                <w:sz w:val="18"/>
              </w:rPr>
              <w:t>Biologiškai skaidi komunalinių atliekų frakcija</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19 12 10</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autoSpaceDE w:val="0"/>
              <w:autoSpaceDN w:val="0"/>
              <w:rPr>
                <w:color w:val="000000"/>
                <w:sz w:val="18"/>
              </w:rPr>
            </w:pPr>
            <w:r w:rsidRPr="00B238DD">
              <w:rPr>
                <w:color w:val="000000"/>
                <w:sz w:val="18"/>
                <w:lang w:eastAsia="lt-LT"/>
              </w:rPr>
              <w:t>Degiosios atliekos (iš atliekų gautas kuras)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autoSpaceDE w:val="0"/>
              <w:autoSpaceDN w:val="0"/>
              <w:rPr>
                <w:color w:val="000000"/>
                <w:sz w:val="18"/>
              </w:rPr>
            </w:pPr>
            <w:r w:rsidRPr="00B238DD">
              <w:rPr>
                <w:color w:val="000000"/>
                <w:sz w:val="18"/>
                <w:lang w:eastAsia="lt-LT"/>
              </w:rPr>
              <w:t>Degiosios atliekos (iš atliekų gautas kuras)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19 12 08</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lang w:eastAsia="lt-LT"/>
              </w:rPr>
              <w:t>Tekstilės dirbiniai</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lang w:eastAsia="lt-LT"/>
              </w:rPr>
              <w:t>Tekstilės dirbiniai</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15 01 03</w:t>
            </w:r>
          </w:p>
        </w:tc>
        <w:tc>
          <w:tcPr>
            <w:tcW w:w="2316"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Medinės pakuotės</w:t>
            </w:r>
          </w:p>
        </w:tc>
        <w:tc>
          <w:tcPr>
            <w:tcW w:w="2260" w:type="pct"/>
            <w:tcBorders>
              <w:top w:val="single" w:sz="4" w:space="0" w:color="auto"/>
              <w:left w:val="single" w:sz="4" w:space="0" w:color="auto"/>
              <w:bottom w:val="single" w:sz="4" w:space="0" w:color="auto"/>
              <w:right w:val="single" w:sz="4" w:space="0" w:color="auto"/>
            </w:tcBorders>
          </w:tcPr>
          <w:p w:rsidR="00642347" w:rsidRPr="00B238DD" w:rsidRDefault="00642347" w:rsidP="00642347">
            <w:pPr>
              <w:autoSpaceDN w:val="0"/>
              <w:rPr>
                <w:sz w:val="18"/>
              </w:rPr>
            </w:pPr>
            <w:r w:rsidRPr="00B238DD">
              <w:rPr>
                <w:sz w:val="18"/>
              </w:rPr>
              <w:t>Medinės pakuotės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19 12 07</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Mediena, nenurodyta 19 12 06</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Mediena, nenurodyta 19 12 06</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19 05 01</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autoSpaceDE w:val="0"/>
              <w:autoSpaceDN w:val="0"/>
              <w:rPr>
                <w:sz w:val="18"/>
              </w:rPr>
            </w:pPr>
            <w:r w:rsidRPr="00B238DD">
              <w:rPr>
                <w:sz w:val="18"/>
                <w:lang w:eastAsia="lt-LT"/>
              </w:rPr>
              <w:t>Nekompostuotos komunalinių ar panašių atliekų frakcijos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autoSpaceDE w:val="0"/>
              <w:autoSpaceDN w:val="0"/>
              <w:rPr>
                <w:sz w:val="18"/>
              </w:rPr>
            </w:pPr>
            <w:r w:rsidRPr="00B238DD">
              <w:rPr>
                <w:sz w:val="18"/>
                <w:lang w:eastAsia="lt-LT"/>
              </w:rPr>
              <w:t>Nekompostuotos komunalinių ar panašių atliekų frakcijos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19 12 09</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lang w:eastAsia="lt-LT"/>
              </w:rPr>
              <w:t>Mineralinės medžiagos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lang w:eastAsia="lt-LT"/>
              </w:rPr>
              <w:t>Mineralinės medžiagos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19 12 12</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lang w:eastAsia="ks-Deva" w:bidi="ks-Deva"/>
              </w:rPr>
              <w:t>Kitos mechaninio atliekų apdorojimo atliekos (įskaitant medžiagų mišinius), nenurodytos 19 12 11</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rPr>
                <w:color w:val="000000"/>
                <w:sz w:val="18"/>
                <w:lang w:eastAsia="lt-LT"/>
              </w:rPr>
            </w:pPr>
            <w:r w:rsidRPr="00B238DD">
              <w:rPr>
                <w:color w:val="000000"/>
                <w:sz w:val="18"/>
                <w:lang w:eastAsia="ks-Deva" w:bidi="ks-Deva"/>
              </w:rPr>
              <w:t>Kitos mechaninio atliekų apdorojimo atliekos (įskaitant medžiagų mišinius), nenurodytos 19 12 11</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20 03 07</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lang w:eastAsia="ks-Deva" w:bidi="ks-Deva"/>
              </w:rPr>
            </w:pPr>
            <w:r w:rsidRPr="00B238DD">
              <w:rPr>
                <w:color w:val="000000"/>
                <w:sz w:val="18"/>
                <w:lang w:eastAsia="ks-Deva" w:bidi="ks-Deva"/>
              </w:rPr>
              <w:t>Didžiosios atliekos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lang w:eastAsia="ks-Deva" w:bidi="ks-Deva"/>
              </w:rPr>
            </w:pPr>
            <w:r w:rsidRPr="00B238DD">
              <w:rPr>
                <w:color w:val="000000"/>
                <w:sz w:val="18"/>
                <w:lang w:eastAsia="ks-Deva" w:bidi="ks-Deva"/>
              </w:rPr>
              <w:t>Didžiosios atliekos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16 01 03</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autoSpaceDN w:val="0"/>
              <w:contextualSpacing/>
              <w:rPr>
                <w:sz w:val="18"/>
              </w:rPr>
            </w:pPr>
            <w:r w:rsidRPr="00B238DD">
              <w:rPr>
                <w:sz w:val="18"/>
              </w:rPr>
              <w:t>Naudotos padangos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autoSpaceDN w:val="0"/>
              <w:contextualSpacing/>
              <w:rPr>
                <w:sz w:val="18"/>
              </w:rPr>
            </w:pPr>
            <w:r w:rsidRPr="00B238DD">
              <w:rPr>
                <w:sz w:val="18"/>
              </w:rPr>
              <w:t>Naudotos padangos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19 12 11*</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autoSpaceDE w:val="0"/>
              <w:autoSpaceDN w:val="0"/>
              <w:rPr>
                <w:color w:val="000000"/>
                <w:sz w:val="18"/>
              </w:rPr>
            </w:pPr>
            <w:r w:rsidRPr="00B238DD">
              <w:rPr>
                <w:color w:val="000000"/>
                <w:sz w:val="18"/>
                <w:lang w:eastAsia="lt-LT"/>
              </w:rPr>
              <w:t>Kitos mechaninio atliekų apdorojimo atliekos (įskaitant medžiagų mišinius), kuriose yra pavojingų cheminių medžiagų</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autoSpaceDE w:val="0"/>
              <w:autoSpaceDN w:val="0"/>
              <w:rPr>
                <w:color w:val="000000"/>
                <w:sz w:val="18"/>
              </w:rPr>
            </w:pPr>
            <w:r w:rsidRPr="00B238DD">
              <w:rPr>
                <w:color w:val="000000"/>
                <w:sz w:val="18"/>
                <w:lang w:eastAsia="lt-LT"/>
              </w:rPr>
              <w:t>Kitos mechaninio atliekų apdorojimo atliekos (įskaitant medžiagų mišinius), kuriose yra pavojingų cheminių medžiagų</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20 01 35*</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contextualSpacing/>
              <w:rPr>
                <w:color w:val="000000"/>
                <w:sz w:val="18"/>
              </w:rPr>
            </w:pPr>
            <w:r w:rsidRPr="00B238DD">
              <w:rPr>
                <w:color w:val="000000"/>
                <w:sz w:val="18"/>
                <w:lang w:bidi="ks-Deva"/>
              </w:rPr>
              <w:t>Nebenaudojama elektros ir elektroninė įranga, nenurodyta 20 01 21 ir 20 01 23, kurioje yra pavojingų sudedamųjų dalių</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contextualSpacing/>
              <w:rPr>
                <w:color w:val="000000"/>
                <w:sz w:val="18"/>
              </w:rPr>
            </w:pPr>
            <w:r w:rsidRPr="00B238DD">
              <w:rPr>
                <w:color w:val="000000"/>
                <w:sz w:val="18"/>
                <w:lang w:bidi="ks-Deva"/>
              </w:rPr>
              <w:t>Nebenaudojama elektros ir elektroninė įranga, nenurodyta 20 01 21 ir 20 01 23, kurioje yra pavojingų sudedamųjų dalių</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20 01 36</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contextualSpacing/>
              <w:rPr>
                <w:color w:val="000000"/>
                <w:sz w:val="18"/>
              </w:rPr>
            </w:pPr>
            <w:r w:rsidRPr="00B238DD">
              <w:rPr>
                <w:color w:val="000000"/>
                <w:sz w:val="18"/>
                <w:lang w:bidi="ks-Deva"/>
              </w:rPr>
              <w:t>Nebenaudojama elektros ir elektroninė įranga, nenurodyta 20 01 21, 20 01 23 ir 20 01 35</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contextualSpacing/>
              <w:rPr>
                <w:color w:val="000000"/>
                <w:sz w:val="18"/>
              </w:rPr>
            </w:pPr>
            <w:r w:rsidRPr="00B238DD">
              <w:rPr>
                <w:color w:val="000000"/>
                <w:sz w:val="18"/>
                <w:lang w:bidi="ks-Deva"/>
              </w:rPr>
              <w:t>Nebenaudojama elektros ir elektroninė įranga, nenurodyta 20 01 21, 20 01 23 ir 20 01 35</w:t>
            </w:r>
          </w:p>
        </w:tc>
      </w:tr>
      <w:tr w:rsidR="00E16E90" w:rsidRPr="00B238DD" w:rsidTr="00E16E90">
        <w:trPr>
          <w:cantSplit/>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16E90" w:rsidRPr="00B238DD" w:rsidRDefault="00E16E90" w:rsidP="00E16E90">
            <w:pPr>
              <w:contextualSpacing/>
              <w:jc w:val="center"/>
              <w:rPr>
                <w:color w:val="000000"/>
                <w:sz w:val="18"/>
                <w:lang w:bidi="ks-Deva"/>
              </w:rPr>
            </w:pPr>
            <w:r w:rsidRPr="00B238DD">
              <w:rPr>
                <w:color w:val="000000"/>
                <w:sz w:val="18"/>
                <w:lang w:bidi="ks-Deva"/>
              </w:rPr>
              <w:t>Buitiniuose procesuose susidarančios atliekos</w:t>
            </w:r>
          </w:p>
        </w:tc>
      </w:tr>
      <w:tr w:rsidR="00642347" w:rsidRPr="00B238DD" w:rsidTr="00642347">
        <w:trPr>
          <w:cantSplit/>
          <w:tblHeader/>
        </w:trPr>
        <w:tc>
          <w:tcPr>
            <w:tcW w:w="424"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20 03 01</w:t>
            </w:r>
          </w:p>
        </w:tc>
        <w:tc>
          <w:tcPr>
            <w:tcW w:w="2316"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rPr>
                <w:color w:val="000000"/>
                <w:sz w:val="18"/>
              </w:rPr>
            </w:pPr>
            <w:r w:rsidRPr="00B238DD">
              <w:rPr>
                <w:color w:val="000000"/>
                <w:sz w:val="18"/>
              </w:rPr>
              <w:t>Mišrios komunalinės atliekos</w:t>
            </w:r>
          </w:p>
        </w:tc>
        <w:tc>
          <w:tcPr>
            <w:tcW w:w="2260" w:type="pct"/>
            <w:tcBorders>
              <w:top w:val="single" w:sz="4" w:space="0" w:color="auto"/>
              <w:left w:val="single" w:sz="4" w:space="0" w:color="auto"/>
              <w:bottom w:val="single" w:sz="4" w:space="0" w:color="auto"/>
              <w:right w:val="single" w:sz="4" w:space="0" w:color="auto"/>
            </w:tcBorders>
            <w:vAlign w:val="center"/>
          </w:tcPr>
          <w:p w:rsidR="00642347" w:rsidRPr="00B238DD" w:rsidRDefault="00642347" w:rsidP="00642347">
            <w:pPr>
              <w:tabs>
                <w:tab w:val="left" w:pos="0"/>
                <w:tab w:val="left" w:pos="426"/>
                <w:tab w:val="left" w:pos="1985"/>
                <w:tab w:val="left" w:pos="2835"/>
                <w:tab w:val="left" w:pos="3828"/>
                <w:tab w:val="left" w:pos="5245"/>
                <w:tab w:val="left" w:pos="6946"/>
              </w:tabs>
              <w:rPr>
                <w:color w:val="000000"/>
                <w:sz w:val="18"/>
                <w:lang w:eastAsia="lt-LT"/>
              </w:rPr>
            </w:pPr>
            <w:r w:rsidRPr="00B238DD">
              <w:rPr>
                <w:color w:val="000000"/>
                <w:sz w:val="18"/>
              </w:rPr>
              <w:t>Mišrios komunalinės atliekos</w:t>
            </w:r>
          </w:p>
        </w:tc>
      </w:tr>
    </w:tbl>
    <w:p w:rsidR="00642347" w:rsidRDefault="00642347" w:rsidP="00671D95">
      <w:pPr>
        <w:ind w:firstLine="567"/>
        <w:rPr>
          <w:sz w:val="22"/>
          <w:szCs w:val="22"/>
        </w:rPr>
      </w:pPr>
    </w:p>
    <w:p w:rsidR="00CE7734" w:rsidRPr="00671D95" w:rsidRDefault="00CE7734" w:rsidP="00671D95">
      <w:pPr>
        <w:ind w:firstLine="567"/>
        <w:jc w:val="both"/>
        <w:rPr>
          <w:rFonts w:eastAsia="Calibri"/>
          <w:sz w:val="22"/>
          <w:szCs w:val="22"/>
        </w:rPr>
      </w:pPr>
      <w:r w:rsidRPr="00671D95">
        <w:rPr>
          <w:rFonts w:eastAsia="Calibri"/>
          <w:sz w:val="22"/>
          <w:szCs w:val="22"/>
        </w:rPr>
        <w:t>24. Atliekų apdorojimas (naudojimas ar šalinimas, įskaitant paruošimą naudoti ar šalinti) ir laikymas</w:t>
      </w:r>
    </w:p>
    <w:p w:rsidR="00CE7734" w:rsidRDefault="00CE7734" w:rsidP="00671D95">
      <w:pPr>
        <w:ind w:firstLine="567"/>
        <w:rPr>
          <w:sz w:val="22"/>
          <w:szCs w:val="22"/>
        </w:rPr>
      </w:pPr>
    </w:p>
    <w:p w:rsidR="00CE7734" w:rsidRPr="00671D95" w:rsidRDefault="00CE7734" w:rsidP="00671D95">
      <w:pPr>
        <w:ind w:firstLine="567"/>
        <w:jc w:val="both"/>
        <w:rPr>
          <w:rFonts w:eastAsia="Calibri"/>
          <w:sz w:val="22"/>
          <w:szCs w:val="22"/>
        </w:rPr>
      </w:pPr>
      <w:r w:rsidRPr="00671D95">
        <w:rPr>
          <w:rFonts w:eastAsia="Calibri"/>
          <w:sz w:val="22"/>
          <w:szCs w:val="22"/>
        </w:rPr>
        <w:t>24.1. Nepavojingosios atliekos</w:t>
      </w:r>
    </w:p>
    <w:p w:rsidR="00CE7734" w:rsidRDefault="00CE7734" w:rsidP="00671D95">
      <w:pPr>
        <w:ind w:firstLine="567"/>
        <w:rPr>
          <w:sz w:val="22"/>
          <w:szCs w:val="22"/>
        </w:rPr>
      </w:pPr>
    </w:p>
    <w:p w:rsidR="00CE7734" w:rsidRPr="00671D95" w:rsidRDefault="00CE7734" w:rsidP="00671D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671D95">
        <w:rPr>
          <w:rFonts w:eastAsia="Calibri"/>
          <w:sz w:val="22"/>
          <w:szCs w:val="22"/>
        </w:rPr>
        <w:t>23 lentelė. Numatomos naudoti nepavojingosios atliekos.</w:t>
      </w:r>
    </w:p>
    <w:p w:rsidR="00671D95" w:rsidRPr="0086503F" w:rsidRDefault="00671D95" w:rsidP="00671D95">
      <w:pPr>
        <w:autoSpaceDE w:val="0"/>
        <w:autoSpaceDN w:val="0"/>
        <w:ind w:firstLine="567"/>
        <w:jc w:val="both"/>
        <w:rPr>
          <w:sz w:val="22"/>
          <w:szCs w:val="22"/>
          <w:lang w:eastAsia="lt-LT"/>
        </w:rPr>
      </w:pPr>
      <w:r>
        <w:rPr>
          <w:sz w:val="22"/>
          <w:szCs w:val="22"/>
        </w:rPr>
        <w:t>Duomenys nesikeičia, todėl informacija nepateikiama.</w:t>
      </w:r>
    </w:p>
    <w:p w:rsidR="00CE7734" w:rsidRDefault="00CE7734" w:rsidP="00CE7734">
      <w:pPr>
        <w:rPr>
          <w:sz w:val="22"/>
          <w:szCs w:val="22"/>
        </w:rPr>
      </w:pPr>
    </w:p>
    <w:p w:rsidR="00CE7734" w:rsidRPr="00671D95" w:rsidRDefault="00CE7734" w:rsidP="00671D95">
      <w:pPr>
        <w:ind w:firstLine="567"/>
        <w:rPr>
          <w:rFonts w:eastAsia="Calibri"/>
          <w:sz w:val="22"/>
          <w:szCs w:val="22"/>
        </w:rPr>
      </w:pPr>
      <w:r w:rsidRPr="00671D95">
        <w:rPr>
          <w:rFonts w:eastAsia="Calibri"/>
          <w:sz w:val="22"/>
          <w:szCs w:val="22"/>
        </w:rPr>
        <w:t>24 lentelė. Numatomos šalinti nepavojingosios atliekos.</w:t>
      </w:r>
    </w:p>
    <w:p w:rsidR="00671D95" w:rsidRPr="0086503F" w:rsidRDefault="00671D95" w:rsidP="00671D95">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(atliekos nebus šalinamos)</w:t>
      </w:r>
      <w:r>
        <w:rPr>
          <w:sz w:val="22"/>
          <w:szCs w:val="22"/>
        </w:rPr>
        <w:t>.</w:t>
      </w:r>
    </w:p>
    <w:p w:rsidR="00CE7734" w:rsidRDefault="00CE7734" w:rsidP="00CE7734">
      <w:pPr>
        <w:rPr>
          <w:sz w:val="22"/>
          <w:szCs w:val="22"/>
        </w:rPr>
      </w:pPr>
    </w:p>
    <w:p w:rsidR="00CE7734" w:rsidRPr="00671D95" w:rsidRDefault="00CE7734" w:rsidP="00671D95">
      <w:pPr>
        <w:ind w:firstLine="567"/>
        <w:rPr>
          <w:rFonts w:eastAsia="Calibri"/>
          <w:sz w:val="22"/>
          <w:szCs w:val="22"/>
        </w:rPr>
      </w:pPr>
      <w:r w:rsidRPr="00671D95">
        <w:rPr>
          <w:rFonts w:eastAsia="Calibri"/>
          <w:sz w:val="22"/>
          <w:szCs w:val="22"/>
        </w:rPr>
        <w:t>25 lentelė. Numatomos paruošti naudoti ir (ar) šalinti nepavojingosios atliekos.</w:t>
      </w:r>
    </w:p>
    <w:p w:rsidR="00671D95" w:rsidRPr="0086503F" w:rsidRDefault="00671D95" w:rsidP="00671D95">
      <w:pPr>
        <w:autoSpaceDE w:val="0"/>
        <w:autoSpaceDN w:val="0"/>
        <w:ind w:firstLine="567"/>
        <w:jc w:val="both"/>
        <w:rPr>
          <w:sz w:val="22"/>
          <w:szCs w:val="22"/>
          <w:lang w:eastAsia="lt-LT"/>
        </w:rPr>
      </w:pPr>
      <w:r>
        <w:rPr>
          <w:sz w:val="22"/>
          <w:szCs w:val="22"/>
        </w:rPr>
        <w:t>Duomenys nesikeičia, todėl informacija nepateikiama.</w:t>
      </w:r>
    </w:p>
    <w:p w:rsidR="00CE7734" w:rsidRPr="00671D95" w:rsidRDefault="00B14226" w:rsidP="00C63434">
      <w:pPr>
        <w:ind w:firstLine="567"/>
        <w:rPr>
          <w:rFonts w:eastAsia="Calibri"/>
          <w:sz w:val="22"/>
          <w:szCs w:val="22"/>
        </w:rPr>
      </w:pPr>
      <w:r>
        <w:rPr>
          <w:rFonts w:eastAsia="Calibri"/>
          <w:bCs/>
          <w:sz w:val="22"/>
          <w:szCs w:val="22"/>
        </w:rPr>
        <w:br w:type="page"/>
      </w:r>
      <w:r w:rsidR="00CE7734" w:rsidRPr="00671D95">
        <w:rPr>
          <w:rFonts w:eastAsia="Calibri"/>
          <w:bCs/>
          <w:sz w:val="22"/>
          <w:szCs w:val="22"/>
        </w:rPr>
        <w:lastRenderedPageBreak/>
        <w:t>26 lentelė. Didžiausias numatomas laikyti nepavojingųjų atliekų kiekis.</w:t>
      </w:r>
    </w:p>
    <w:p w:rsidR="00671D95" w:rsidRDefault="00671D95" w:rsidP="00C63434">
      <w:pPr>
        <w:ind w:firstLine="567"/>
        <w:rPr>
          <w:rFonts w:eastAsia="Calibri"/>
          <w:sz w:val="22"/>
          <w:szCs w:val="22"/>
        </w:rPr>
      </w:pPr>
    </w:p>
    <w:p w:rsidR="00CE7734" w:rsidRDefault="00CE7734" w:rsidP="00C63434">
      <w:pPr>
        <w:ind w:firstLine="567"/>
        <w:rPr>
          <w:sz w:val="22"/>
          <w:szCs w:val="22"/>
        </w:rPr>
      </w:pPr>
      <w:r>
        <w:rPr>
          <w:rFonts w:eastAsia="Calibri"/>
          <w:sz w:val="22"/>
          <w:szCs w:val="22"/>
        </w:rPr>
        <w:t>Įrenginio pavadinimas</w:t>
      </w:r>
      <w:r w:rsidR="00671D95">
        <w:rPr>
          <w:rFonts w:eastAsia="Calibri"/>
          <w:sz w:val="22"/>
          <w:szCs w:val="22"/>
        </w:rPr>
        <w:t xml:space="preserve"> </w:t>
      </w:r>
      <w:r w:rsidR="00671D95" w:rsidRPr="0086503F">
        <w:rPr>
          <w:color w:val="000000"/>
          <w:sz w:val="22"/>
          <w:szCs w:val="22"/>
          <w:u w:val="single"/>
          <w:lang w:eastAsia="lt-LT"/>
        </w:rPr>
        <w:t>Mišrių komunalinių atliekų MBA įrenginys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3118"/>
        <w:gridCol w:w="2977"/>
        <w:gridCol w:w="1276"/>
        <w:gridCol w:w="2692"/>
        <w:gridCol w:w="3260"/>
      </w:tblGrid>
      <w:tr w:rsidR="00CE7734" w:rsidTr="00B14226">
        <w:trPr>
          <w:cantSplit/>
          <w:tblHeader/>
        </w:trPr>
        <w:tc>
          <w:tcPr>
            <w:tcW w:w="703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Atliekos</w:t>
            </w:r>
          </w:p>
        </w:tc>
        <w:tc>
          <w:tcPr>
            <w:tcW w:w="39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Planuojamas tolimesnis atliekų apdorojimas</w:t>
            </w:r>
          </w:p>
        </w:tc>
      </w:tr>
      <w:tr w:rsidR="00CE7734" w:rsidTr="00B14226">
        <w:trPr>
          <w:cantSplit/>
          <w:trHeight w:val="855"/>
          <w:tblHeader/>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Kodas</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Pavadinimas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Patikslintas pavadinimas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E7734" w:rsidRDefault="00CE7734" w:rsidP="00671D95">
            <w:pPr>
              <w:jc w:val="center"/>
              <w:rPr>
                <w:rFonts w:eastAsia="Calibri"/>
                <w:sz w:val="18"/>
                <w:szCs w:val="18"/>
              </w:rPr>
            </w:pPr>
            <w:r>
              <w:rPr>
                <w:rFonts w:eastAsia="Calibri"/>
                <w:sz w:val="18"/>
                <w:szCs w:val="18"/>
              </w:rPr>
              <w:t>Laikymo veiklos kodas (R13 ir (ar) D15)</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E7734" w:rsidRDefault="00CE7734" w:rsidP="00671D95">
            <w:pPr>
              <w:jc w:val="center"/>
              <w:rPr>
                <w:rFonts w:eastAsia="Calibri"/>
                <w:sz w:val="18"/>
                <w:szCs w:val="18"/>
              </w:rPr>
            </w:pPr>
          </w:p>
        </w:tc>
      </w:tr>
      <w:tr w:rsidR="00CE7734" w:rsidTr="00B14226">
        <w:trPr>
          <w:cantSplit/>
          <w:trHeight w:hRule="exact" w:val="284"/>
          <w:tblHeader/>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3</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4</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7734" w:rsidRDefault="00CE7734" w:rsidP="00671D95">
            <w:pPr>
              <w:jc w:val="center"/>
              <w:rPr>
                <w:rFonts w:eastAsia="Calibri"/>
                <w:sz w:val="18"/>
                <w:szCs w:val="18"/>
              </w:rPr>
            </w:pPr>
            <w:r>
              <w:rPr>
                <w:rFonts w:eastAsia="Calibri"/>
                <w:sz w:val="18"/>
                <w:szCs w:val="18"/>
              </w:rPr>
              <w:t>6</w:t>
            </w:r>
          </w:p>
        </w:tc>
      </w:tr>
      <w:tr w:rsidR="00671D95" w:rsidTr="00BB7AF2">
        <w:trPr>
          <w:cantSplit/>
          <w:trHeight w:val="243"/>
        </w:trPr>
        <w:tc>
          <w:tcPr>
            <w:tcW w:w="831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71D95" w:rsidRPr="00671D95" w:rsidRDefault="00671D95" w:rsidP="00671D95">
            <w:pPr>
              <w:jc w:val="center"/>
              <w:rPr>
                <w:rFonts w:eastAsia="Calibri"/>
                <w:b/>
                <w:sz w:val="18"/>
                <w:szCs w:val="18"/>
              </w:rPr>
            </w:pPr>
            <w:r w:rsidRPr="00671D95">
              <w:rPr>
                <w:rFonts w:eastAsia="Calibri"/>
                <w:b/>
                <w:sz w:val="18"/>
                <w:szCs w:val="18"/>
              </w:rPr>
              <w:t>Tvarkomos atliekos:</w:t>
            </w:r>
          </w:p>
        </w:tc>
        <w:tc>
          <w:tcPr>
            <w:tcW w:w="2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71D95" w:rsidRDefault="00671D95"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71D95" w:rsidRDefault="00671D95" w:rsidP="00671D95">
            <w:pPr>
              <w:jc w:val="center"/>
              <w:rPr>
                <w:rFonts w:eastAsia="Calibri"/>
                <w:sz w:val="18"/>
                <w:szCs w:val="18"/>
              </w:rPr>
            </w:pP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20 03 01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autoSpaceDE w:val="0"/>
              <w:autoSpaceDN w:val="0"/>
              <w:jc w:val="center"/>
              <w:rPr>
                <w:sz w:val="18"/>
                <w:szCs w:val="18"/>
                <w:lang w:eastAsia="lt-LT"/>
              </w:rPr>
            </w:pPr>
            <w:r w:rsidRPr="0086503F">
              <w:rPr>
                <w:sz w:val="18"/>
                <w:szCs w:val="18"/>
                <w:lang w:eastAsia="lt-LT"/>
              </w:rPr>
              <w:t>Mišrios komunalinės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autoSpaceDE w:val="0"/>
              <w:autoSpaceDN w:val="0"/>
              <w:jc w:val="center"/>
              <w:rPr>
                <w:sz w:val="18"/>
                <w:szCs w:val="18"/>
                <w:lang w:eastAsia="lt-LT"/>
              </w:rPr>
            </w:pPr>
            <w:r w:rsidRPr="0086503F">
              <w:rPr>
                <w:sz w:val="18"/>
                <w:szCs w:val="18"/>
                <w:lang w:eastAsia="lt-LT"/>
              </w:rPr>
              <w:t>Mišrios komunalinės atliekos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rPr>
                <w:rFonts w:eastAsia="Calibri"/>
                <w:sz w:val="18"/>
                <w:szCs w:val="18"/>
              </w:rPr>
            </w:pPr>
            <w:r>
              <w:rPr>
                <w:rFonts w:eastAsia="Calibri"/>
                <w:sz w:val="18"/>
                <w:szCs w:val="18"/>
              </w:rPr>
              <w:t>R13</w:t>
            </w:r>
          </w:p>
        </w:tc>
        <w:tc>
          <w:tcPr>
            <w:tcW w:w="269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B14226" w:rsidRDefault="00056161" w:rsidP="00056161">
            <w:pPr>
              <w:jc w:val="center"/>
              <w:rPr>
                <w:rFonts w:eastAsia="Calibri"/>
                <w:sz w:val="18"/>
                <w:szCs w:val="18"/>
              </w:rPr>
            </w:pPr>
            <w:r>
              <w:rPr>
                <w:rFonts w:eastAsia="Calibri"/>
                <w:sz w:val="18"/>
                <w:szCs w:val="18"/>
              </w:rPr>
              <w:t>20100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S5 – atliekų paruošimas naudoti ir šalinti;</w:t>
            </w:r>
          </w:p>
          <w:p w:rsidR="00B14226" w:rsidRPr="003A138F" w:rsidRDefault="00B14226" w:rsidP="00BB7AF2">
            <w:pPr>
              <w:jc w:val="center"/>
              <w:rPr>
                <w:color w:val="000000"/>
                <w:sz w:val="18"/>
                <w:szCs w:val="18"/>
                <w:lang w:eastAsia="lt-LT"/>
              </w:rPr>
            </w:pPr>
            <w:r w:rsidRPr="003A138F">
              <w:rPr>
                <w:color w:val="000000"/>
                <w:sz w:val="18"/>
                <w:szCs w:val="18"/>
                <w:lang w:eastAsia="lt-LT"/>
              </w:rPr>
              <w:t xml:space="preserve">R12 - </w:t>
            </w:r>
            <w:r w:rsidRPr="003A138F">
              <w:rPr>
                <w:color w:val="000000"/>
                <w:sz w:val="18"/>
                <w:szCs w:val="18"/>
              </w:rPr>
              <w:t>atliekų būsenos ar sudėties pakeitimas, prieš vykdant su jomis bet kurią iš R1-R11 veiklų;</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20 03 02</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Turgaviečių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Turgaviečių atliekos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hideMark/>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S5 – atliekų paruošimas naudoti ir šalinti;</w:t>
            </w:r>
          </w:p>
          <w:p w:rsidR="00B14226" w:rsidRPr="003A138F" w:rsidRDefault="00B14226" w:rsidP="00BB7AF2">
            <w:pPr>
              <w:jc w:val="center"/>
              <w:rPr>
                <w:color w:val="000000"/>
                <w:sz w:val="18"/>
                <w:szCs w:val="18"/>
                <w:lang w:eastAsia="lt-LT"/>
              </w:rPr>
            </w:pPr>
            <w:r w:rsidRPr="003A138F">
              <w:rPr>
                <w:color w:val="000000"/>
                <w:sz w:val="18"/>
                <w:szCs w:val="18"/>
                <w:lang w:eastAsia="lt-LT"/>
              </w:rPr>
              <w:t xml:space="preserve">R12 - </w:t>
            </w:r>
            <w:r w:rsidRPr="003A138F">
              <w:rPr>
                <w:color w:val="000000"/>
                <w:sz w:val="18"/>
                <w:szCs w:val="18"/>
              </w:rPr>
              <w:t>atliekų būsenos ar sudėties pakeitimas, prieš vykdant su jomis bet kurią iš R1-R11 veiklų;</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20 03 99</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Kitaip neapibrėžtos komunalinės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color w:val="000000"/>
                <w:sz w:val="18"/>
                <w:szCs w:val="18"/>
                <w:lang w:eastAsia="lt-LT"/>
              </w:rPr>
            </w:pPr>
            <w:r w:rsidRPr="0086503F">
              <w:rPr>
                <w:color w:val="000000"/>
                <w:sz w:val="18"/>
                <w:szCs w:val="18"/>
              </w:rPr>
              <w:t>Komunalinės atliekos po pirminio rūšiavimo susidarymo vietoje</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hideMark/>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S5 – atliekų paruošimas naudoti ir šalinti;</w:t>
            </w:r>
          </w:p>
          <w:p w:rsidR="00B14226" w:rsidRPr="003A138F" w:rsidRDefault="00B14226" w:rsidP="00BB7AF2">
            <w:pPr>
              <w:jc w:val="center"/>
              <w:rPr>
                <w:color w:val="000000"/>
                <w:sz w:val="18"/>
                <w:szCs w:val="18"/>
                <w:lang w:eastAsia="lt-LT"/>
              </w:rPr>
            </w:pPr>
            <w:r w:rsidRPr="003A138F">
              <w:rPr>
                <w:color w:val="000000"/>
                <w:sz w:val="18"/>
                <w:szCs w:val="18"/>
                <w:lang w:eastAsia="lt-LT"/>
              </w:rPr>
              <w:t xml:space="preserve">R12 - </w:t>
            </w:r>
            <w:r w:rsidRPr="003A138F">
              <w:rPr>
                <w:color w:val="000000"/>
                <w:sz w:val="18"/>
                <w:szCs w:val="18"/>
              </w:rPr>
              <w:t>atliekų būsenos ar sudėties pakeitimas, prieš vykdant su jomis bet kurią iš R1-R11 veiklų;</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rPr>
            </w:pPr>
            <w:r w:rsidRPr="0086503F">
              <w:rPr>
                <w:sz w:val="18"/>
                <w:szCs w:val="18"/>
              </w:rPr>
              <w:t>19 12 12</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contextualSpacing/>
              <w:jc w:val="center"/>
              <w:rPr>
                <w:color w:val="000000"/>
                <w:sz w:val="18"/>
                <w:szCs w:val="18"/>
              </w:rPr>
            </w:pPr>
            <w:r w:rsidRPr="0086503F">
              <w:rPr>
                <w:color w:val="000000"/>
                <w:sz w:val="18"/>
                <w:szCs w:val="18"/>
                <w:lang w:eastAsia="ks-Deva" w:bidi="ks-Deva"/>
              </w:rPr>
              <w:t>Kitos mechaninio atliekų apdorojimo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tabs>
                <w:tab w:val="left" w:pos="0"/>
                <w:tab w:val="left" w:pos="426"/>
                <w:tab w:val="left" w:pos="1985"/>
                <w:tab w:val="left" w:pos="2835"/>
                <w:tab w:val="left" w:pos="3828"/>
                <w:tab w:val="left" w:pos="5245"/>
                <w:tab w:val="left" w:pos="6946"/>
              </w:tabs>
              <w:contextualSpacing/>
              <w:jc w:val="center"/>
              <w:rPr>
                <w:color w:val="000000"/>
                <w:sz w:val="18"/>
                <w:szCs w:val="18"/>
                <w:lang w:eastAsia="lt-LT"/>
              </w:rPr>
            </w:pPr>
            <w:r w:rsidRPr="0086503F">
              <w:rPr>
                <w:sz w:val="18"/>
                <w:szCs w:val="18"/>
              </w:rPr>
              <w:t>Biologiškai skaidi komunalinių atliekų frakcija</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rPr>
            </w:pPr>
            <w:r w:rsidRPr="0086503F">
              <w:rPr>
                <w:sz w:val="18"/>
                <w:szCs w:val="18"/>
              </w:rPr>
              <w:t>20 01 08</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autoSpaceDE w:val="0"/>
              <w:autoSpaceDN w:val="0"/>
              <w:jc w:val="center"/>
              <w:rPr>
                <w:sz w:val="18"/>
                <w:szCs w:val="18"/>
              </w:rPr>
            </w:pPr>
            <w:r w:rsidRPr="0086503F">
              <w:rPr>
                <w:sz w:val="18"/>
                <w:szCs w:val="18"/>
                <w:lang w:eastAsia="lt-LT"/>
              </w:rPr>
              <w:t>Biologiškai suyrančios virtuvių ir valgyklų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autoSpaceDE w:val="0"/>
              <w:autoSpaceDN w:val="0"/>
              <w:jc w:val="center"/>
              <w:rPr>
                <w:sz w:val="18"/>
                <w:szCs w:val="18"/>
              </w:rPr>
            </w:pPr>
            <w:r w:rsidRPr="0086503F">
              <w:rPr>
                <w:sz w:val="18"/>
                <w:szCs w:val="18"/>
                <w:lang w:eastAsia="lt-LT"/>
              </w:rPr>
              <w:t>Biologiškai suyrančios virtuvių ir valgyklų atliekos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20 02 01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autoSpaceDE w:val="0"/>
              <w:autoSpaceDN w:val="0"/>
              <w:jc w:val="center"/>
              <w:rPr>
                <w:sz w:val="18"/>
                <w:szCs w:val="18"/>
                <w:lang w:eastAsia="lt-LT"/>
              </w:rPr>
            </w:pPr>
            <w:r w:rsidRPr="0086503F">
              <w:rPr>
                <w:sz w:val="18"/>
              </w:rPr>
              <w:t>Biologiškai suyrančios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autoSpaceDE w:val="0"/>
              <w:autoSpaceDN w:val="0"/>
              <w:jc w:val="center"/>
              <w:rPr>
                <w:sz w:val="18"/>
                <w:szCs w:val="18"/>
                <w:lang w:eastAsia="lt-LT"/>
              </w:rPr>
            </w:pPr>
            <w:r w:rsidRPr="0086503F">
              <w:rPr>
                <w:sz w:val="18"/>
              </w:rPr>
              <w:t>Biologiškai suyrančios atliekos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20 03 03</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Gatvių valymo liekanos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Gatvių valymo liekanos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20 03 04</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Septinių rezervuarų dumblas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Septinių rezervuarų dumblas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20 03 06</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Nuotakyno valymo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671D95">
            <w:pPr>
              <w:jc w:val="center"/>
              <w:rPr>
                <w:sz w:val="18"/>
                <w:szCs w:val="18"/>
                <w:lang w:eastAsia="lt-LT"/>
              </w:rPr>
            </w:pPr>
            <w:r w:rsidRPr="0086503F">
              <w:rPr>
                <w:sz w:val="18"/>
                <w:szCs w:val="18"/>
                <w:lang w:eastAsia="lt-LT"/>
              </w:rPr>
              <w:t>Nuotakyno valymo atliekos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831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DD2A59" w:rsidRDefault="00B14226" w:rsidP="00671D95">
            <w:pPr>
              <w:jc w:val="center"/>
              <w:rPr>
                <w:rFonts w:eastAsia="Calibri"/>
                <w:sz w:val="18"/>
                <w:szCs w:val="18"/>
              </w:rPr>
            </w:pPr>
            <w:r w:rsidRPr="0086503F">
              <w:rPr>
                <w:b/>
                <w:color w:val="000000"/>
                <w:sz w:val="18"/>
                <w:szCs w:val="18"/>
                <w:lang w:eastAsia="lt-LT"/>
              </w:rPr>
              <w:lastRenderedPageBreak/>
              <w:t xml:space="preserve">Atliekų </w:t>
            </w:r>
            <w:r>
              <w:rPr>
                <w:b/>
                <w:color w:val="000000"/>
                <w:sz w:val="18"/>
                <w:szCs w:val="18"/>
                <w:lang w:eastAsia="lt-LT"/>
              </w:rPr>
              <w:t>tvarkymo</w:t>
            </w:r>
            <w:r w:rsidRPr="0086503F">
              <w:rPr>
                <w:b/>
                <w:color w:val="000000"/>
                <w:sz w:val="18"/>
                <w:szCs w:val="18"/>
                <w:lang w:eastAsia="lt-LT"/>
              </w:rPr>
              <w:t xml:space="preserve"> metu susidarę</w:t>
            </w:r>
            <w:r>
              <w:rPr>
                <w:b/>
                <w:color w:val="000000"/>
                <w:sz w:val="18"/>
                <w:szCs w:val="18"/>
                <w:lang w:eastAsia="lt-LT"/>
              </w:rPr>
              <w:t xml:space="preserve"> atliekos:</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671D95">
            <w:pPr>
              <w:jc w:val="center"/>
              <w:rPr>
                <w:rFonts w:eastAsia="Calibri"/>
                <w:sz w:val="18"/>
                <w:szCs w:val="18"/>
              </w:rPr>
            </w:pP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szCs w:val="18"/>
              </w:rPr>
            </w:pPr>
            <w:r w:rsidRPr="0086503F">
              <w:rPr>
                <w:color w:val="000000"/>
                <w:sz w:val="18"/>
                <w:szCs w:val="18"/>
              </w:rPr>
              <w:t>15 01 01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Popieriaus ir kartono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Popieriaus ir kartono pakuotės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lang w:eastAsia="lt-LT"/>
              </w:rPr>
              <w:t>19 12 01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lang w:eastAsia="lt-LT"/>
              </w:rPr>
            </w:pPr>
            <w:r w:rsidRPr="0086503F">
              <w:rPr>
                <w:sz w:val="18"/>
                <w:szCs w:val="18"/>
                <w:lang w:eastAsia="lt-LT"/>
              </w:rPr>
              <w:t>Popierius ir kartonas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tabs>
                <w:tab w:val="left" w:pos="0"/>
                <w:tab w:val="left" w:pos="426"/>
                <w:tab w:val="left" w:pos="1985"/>
                <w:tab w:val="left" w:pos="2835"/>
                <w:tab w:val="left" w:pos="3828"/>
                <w:tab w:val="left" w:pos="5245"/>
                <w:tab w:val="left" w:pos="6946"/>
              </w:tabs>
              <w:jc w:val="center"/>
              <w:rPr>
                <w:sz w:val="18"/>
                <w:szCs w:val="18"/>
                <w:lang w:eastAsia="lt-LT"/>
              </w:rPr>
            </w:pPr>
            <w:r w:rsidRPr="0086503F">
              <w:rPr>
                <w:sz w:val="18"/>
                <w:szCs w:val="18"/>
                <w:lang w:eastAsia="lt-LT"/>
              </w:rPr>
              <w:t>Popierius ir kartonas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szCs w:val="18"/>
                <w:lang w:eastAsia="lt-LT"/>
              </w:rPr>
            </w:pPr>
            <w:r w:rsidRPr="0086503F">
              <w:rPr>
                <w:color w:val="000000"/>
                <w:sz w:val="18"/>
                <w:szCs w:val="18"/>
                <w:lang w:eastAsia="lt-LT"/>
              </w:rPr>
              <w:t>15 01 02</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Plastikinės (kartu su PET (polietilentereftalatas))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Plastikinės (kartu su PET (polietilentereftalatas)) pakuotės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19 12 04</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lang w:eastAsia="lt-LT"/>
              </w:rPr>
              <w:t>Plastikai ir guma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tabs>
                <w:tab w:val="left" w:pos="0"/>
                <w:tab w:val="left" w:pos="426"/>
                <w:tab w:val="left" w:pos="1985"/>
                <w:tab w:val="left" w:pos="2835"/>
                <w:tab w:val="left" w:pos="3828"/>
                <w:tab w:val="left" w:pos="5245"/>
                <w:tab w:val="left" w:pos="6946"/>
              </w:tabs>
              <w:jc w:val="center"/>
              <w:rPr>
                <w:sz w:val="18"/>
                <w:szCs w:val="18"/>
                <w:lang w:eastAsia="lt-LT"/>
              </w:rPr>
            </w:pPr>
            <w:r w:rsidRPr="0086503F">
              <w:rPr>
                <w:sz w:val="18"/>
                <w:szCs w:val="18"/>
                <w:lang w:eastAsia="lt-LT"/>
              </w:rPr>
              <w:t>Plastikai</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szCs w:val="18"/>
              </w:rPr>
            </w:pPr>
            <w:r w:rsidRPr="0086503F">
              <w:rPr>
                <w:color w:val="000000"/>
                <w:sz w:val="18"/>
                <w:szCs w:val="18"/>
              </w:rPr>
              <w:t>15 01 04</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szCs w:val="18"/>
                <w:lang w:eastAsia="lt-LT"/>
              </w:rPr>
            </w:pPr>
            <w:r w:rsidRPr="0086503F">
              <w:rPr>
                <w:sz w:val="18"/>
                <w:szCs w:val="18"/>
                <w:lang w:eastAsia="ks-Deva" w:bidi="ks-Deva"/>
              </w:rPr>
              <w:t>Metalinės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szCs w:val="18"/>
                <w:lang w:eastAsia="lt-LT"/>
              </w:rPr>
            </w:pPr>
            <w:r w:rsidRPr="0086503F">
              <w:rPr>
                <w:sz w:val="18"/>
                <w:szCs w:val="18"/>
                <w:lang w:eastAsia="ks-Deva" w:bidi="ks-Deva"/>
              </w:rPr>
              <w:t>Metalinės pakuotės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5F3DFE" w:rsidRDefault="00B14226" w:rsidP="00BB7AF2">
            <w:pPr>
              <w:jc w:val="center"/>
              <w:rPr>
                <w:rFonts w:eastAsia="Calibri"/>
                <w:sz w:val="18"/>
                <w:szCs w:val="18"/>
              </w:rPr>
            </w:pPr>
            <w:r w:rsidRPr="005F3DFE">
              <w:rPr>
                <w:rFonts w:eastAsia="Calibri"/>
                <w:sz w:val="18"/>
                <w:szCs w:val="18"/>
              </w:rPr>
              <w:t xml:space="preserve">R4 - </w:t>
            </w:r>
            <w:r>
              <w:rPr>
                <w:bCs/>
                <w:sz w:val="18"/>
                <w:szCs w:val="18"/>
              </w:rPr>
              <w:t>m</w:t>
            </w:r>
            <w:r w:rsidRPr="005F3DFE">
              <w:rPr>
                <w:bCs/>
                <w:sz w:val="18"/>
                <w:szCs w:val="18"/>
              </w:rPr>
              <w:t>etalų ir metalų junginių perdirbimas ir (arba) atnaujinimas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19 12 02</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Juodieji metalai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tabs>
                <w:tab w:val="left" w:pos="0"/>
                <w:tab w:val="left" w:pos="426"/>
                <w:tab w:val="left" w:pos="1985"/>
                <w:tab w:val="left" w:pos="2835"/>
                <w:tab w:val="left" w:pos="3828"/>
                <w:tab w:val="left" w:pos="5245"/>
                <w:tab w:val="left" w:pos="6946"/>
              </w:tabs>
              <w:jc w:val="center"/>
              <w:rPr>
                <w:sz w:val="18"/>
                <w:szCs w:val="18"/>
                <w:lang w:eastAsia="lt-LT"/>
              </w:rPr>
            </w:pPr>
            <w:r w:rsidRPr="0086503F">
              <w:rPr>
                <w:sz w:val="18"/>
                <w:szCs w:val="18"/>
              </w:rPr>
              <w:t>Juodieji metalai</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5F3DFE" w:rsidRDefault="00B14226" w:rsidP="00BB7AF2">
            <w:pPr>
              <w:jc w:val="center"/>
              <w:rPr>
                <w:rFonts w:eastAsia="Calibri"/>
                <w:sz w:val="18"/>
                <w:szCs w:val="18"/>
              </w:rPr>
            </w:pPr>
            <w:r w:rsidRPr="005F3DFE">
              <w:rPr>
                <w:rFonts w:eastAsia="Calibri"/>
                <w:sz w:val="18"/>
                <w:szCs w:val="18"/>
              </w:rPr>
              <w:t xml:space="preserve">R4 - </w:t>
            </w:r>
            <w:r>
              <w:rPr>
                <w:bCs/>
                <w:sz w:val="18"/>
                <w:szCs w:val="18"/>
              </w:rPr>
              <w:t>m</w:t>
            </w:r>
            <w:r w:rsidRPr="005F3DFE">
              <w:rPr>
                <w:bCs/>
                <w:sz w:val="18"/>
                <w:szCs w:val="18"/>
              </w:rPr>
              <w:t>etalų ir metalų junginių perdirbimas ir (arba) atnaujinimas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19 12 03</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Spalvotieji metalai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Spalvotieji metalai</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5F3DFE" w:rsidRDefault="00B14226" w:rsidP="00BB7AF2">
            <w:pPr>
              <w:jc w:val="center"/>
              <w:rPr>
                <w:rFonts w:eastAsia="Calibri"/>
                <w:sz w:val="18"/>
                <w:szCs w:val="18"/>
              </w:rPr>
            </w:pPr>
            <w:r w:rsidRPr="005F3DFE">
              <w:rPr>
                <w:rFonts w:eastAsia="Calibri"/>
                <w:sz w:val="18"/>
                <w:szCs w:val="18"/>
              </w:rPr>
              <w:t xml:space="preserve">R4 - </w:t>
            </w:r>
            <w:r>
              <w:rPr>
                <w:bCs/>
                <w:sz w:val="18"/>
                <w:szCs w:val="18"/>
              </w:rPr>
              <w:t>m</w:t>
            </w:r>
            <w:r w:rsidRPr="005F3DFE">
              <w:rPr>
                <w:bCs/>
                <w:sz w:val="18"/>
                <w:szCs w:val="18"/>
              </w:rPr>
              <w:t>etalų ir metalų junginių perdirbimas ir (arba) atnaujinimas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szCs w:val="18"/>
              </w:rPr>
            </w:pPr>
            <w:r w:rsidRPr="0086503F">
              <w:rPr>
                <w:color w:val="000000"/>
                <w:sz w:val="18"/>
                <w:szCs w:val="18"/>
              </w:rPr>
              <w:t>15 01 05</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Kombinuotosios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Kombinuotosios pakuotės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szCs w:val="18"/>
              </w:rPr>
            </w:pPr>
            <w:r w:rsidRPr="0086503F">
              <w:rPr>
                <w:color w:val="000000"/>
                <w:sz w:val="18"/>
                <w:szCs w:val="18"/>
              </w:rPr>
              <w:t>15 01 07</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Stiklo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Stiklo pakuotės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547A3D" w:rsidRDefault="00B14226" w:rsidP="00BB7AF2">
            <w:pPr>
              <w:jc w:val="center"/>
              <w:rPr>
                <w:rFonts w:eastAsia="Calibri"/>
                <w:sz w:val="18"/>
                <w:szCs w:val="22"/>
              </w:rPr>
            </w:pPr>
            <w:r>
              <w:rPr>
                <w:rFonts w:eastAsia="Calibri"/>
                <w:sz w:val="18"/>
                <w:szCs w:val="22"/>
              </w:rPr>
              <w:t>R5 - k</w:t>
            </w:r>
            <w:r w:rsidRPr="005F3DFE">
              <w:rPr>
                <w:bCs/>
                <w:sz w:val="18"/>
              </w:rPr>
              <w:t>itų neorganinių medžiagų perdirbimas ir (arba) atnaujinimas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19 12 05</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tabs>
                <w:tab w:val="left" w:pos="0"/>
                <w:tab w:val="left" w:pos="426"/>
                <w:tab w:val="left" w:pos="1985"/>
                <w:tab w:val="left" w:pos="2835"/>
                <w:tab w:val="left" w:pos="3828"/>
                <w:tab w:val="left" w:pos="5245"/>
                <w:tab w:val="left" w:pos="6946"/>
              </w:tabs>
              <w:jc w:val="center"/>
              <w:rPr>
                <w:sz w:val="18"/>
                <w:szCs w:val="18"/>
                <w:lang w:eastAsia="lt-LT"/>
              </w:rPr>
            </w:pPr>
            <w:r w:rsidRPr="0086503F">
              <w:rPr>
                <w:sz w:val="18"/>
                <w:szCs w:val="18"/>
                <w:lang w:eastAsia="lt-LT"/>
              </w:rPr>
              <w:t>Stiklas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547A3D" w:rsidRDefault="00B14226" w:rsidP="00BB7AF2">
            <w:pPr>
              <w:jc w:val="center"/>
              <w:rPr>
                <w:rFonts w:eastAsia="Calibri"/>
                <w:sz w:val="18"/>
                <w:szCs w:val="22"/>
              </w:rPr>
            </w:pPr>
            <w:r>
              <w:rPr>
                <w:rFonts w:eastAsia="Calibri"/>
                <w:sz w:val="18"/>
                <w:szCs w:val="22"/>
              </w:rPr>
              <w:t>R5 - k</w:t>
            </w:r>
            <w:r w:rsidRPr="005F3DFE">
              <w:rPr>
                <w:bCs/>
                <w:sz w:val="18"/>
              </w:rPr>
              <w:t>itų neorganinių medžiagų perdirbimas ir (arba) atnaujinimas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19 12 10</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E w:val="0"/>
              <w:autoSpaceDN w:val="0"/>
              <w:jc w:val="center"/>
              <w:rPr>
                <w:sz w:val="18"/>
                <w:szCs w:val="18"/>
                <w:lang w:eastAsia="lt-LT"/>
              </w:rPr>
            </w:pPr>
            <w:r w:rsidRPr="0086503F">
              <w:rPr>
                <w:sz w:val="18"/>
                <w:szCs w:val="18"/>
                <w:lang w:eastAsia="lt-LT"/>
              </w:rPr>
              <w:t>Degiosios atliekos (iš</w:t>
            </w:r>
          </w:p>
          <w:p w:rsidR="00B14226" w:rsidRPr="0086503F" w:rsidRDefault="00B14226" w:rsidP="00BB7AF2">
            <w:pPr>
              <w:jc w:val="center"/>
              <w:rPr>
                <w:sz w:val="18"/>
                <w:szCs w:val="18"/>
              </w:rPr>
            </w:pPr>
            <w:r w:rsidRPr="0086503F">
              <w:rPr>
                <w:sz w:val="18"/>
                <w:szCs w:val="18"/>
                <w:lang w:eastAsia="lt-LT"/>
              </w:rPr>
              <w:t>atliekų gautas kuras)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E w:val="0"/>
              <w:autoSpaceDN w:val="0"/>
              <w:jc w:val="center"/>
              <w:rPr>
                <w:sz w:val="18"/>
                <w:szCs w:val="18"/>
                <w:lang w:eastAsia="lt-LT"/>
              </w:rPr>
            </w:pPr>
            <w:r w:rsidRPr="0086503F">
              <w:rPr>
                <w:sz w:val="18"/>
                <w:szCs w:val="18"/>
                <w:lang w:eastAsia="lt-LT"/>
              </w:rPr>
              <w:t>Degiosios atliekos (iš</w:t>
            </w:r>
          </w:p>
          <w:p w:rsidR="00B14226" w:rsidRPr="0086503F" w:rsidRDefault="00B14226" w:rsidP="00BB7AF2">
            <w:pPr>
              <w:jc w:val="center"/>
              <w:rPr>
                <w:sz w:val="18"/>
                <w:szCs w:val="18"/>
              </w:rPr>
            </w:pPr>
            <w:r w:rsidRPr="0086503F">
              <w:rPr>
                <w:sz w:val="18"/>
                <w:szCs w:val="18"/>
                <w:lang w:eastAsia="lt-LT"/>
              </w:rPr>
              <w:t>atliekų gautas kuras)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r>
              <w:rPr>
                <w:rFonts w:eastAsia="Calibri"/>
                <w:sz w:val="18"/>
                <w:szCs w:val="18"/>
              </w:rPr>
              <w:t>; D15</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rPr>
                <w:bCs/>
                <w:sz w:val="18"/>
                <w:szCs w:val="18"/>
              </w:rPr>
            </w:pPr>
            <w:r>
              <w:rPr>
                <w:rFonts w:eastAsia="Calibri"/>
                <w:sz w:val="18"/>
                <w:szCs w:val="22"/>
              </w:rPr>
              <w:t xml:space="preserve">R1 - </w:t>
            </w:r>
            <w:r w:rsidRPr="005F3DFE">
              <w:rPr>
                <w:rFonts w:eastAsia="Calibri"/>
                <w:sz w:val="18"/>
                <w:szCs w:val="18"/>
              </w:rPr>
              <w:t>i</w:t>
            </w:r>
            <w:r w:rsidRPr="005F3DFE">
              <w:rPr>
                <w:bCs/>
                <w:sz w:val="18"/>
                <w:szCs w:val="18"/>
              </w:rPr>
              <w:t>š esmės naudojimas kurui arba kitais būdais energijai gauti</w:t>
            </w:r>
            <w:r>
              <w:rPr>
                <w:bCs/>
                <w:sz w:val="18"/>
                <w:szCs w:val="18"/>
              </w:rPr>
              <w:t>;</w:t>
            </w:r>
          </w:p>
          <w:p w:rsidR="00B14226" w:rsidRPr="00547A3D" w:rsidRDefault="00B14226" w:rsidP="00BB7AF2">
            <w:pPr>
              <w:jc w:val="center"/>
              <w:rPr>
                <w:rFonts w:eastAsia="Calibri"/>
                <w:sz w:val="18"/>
                <w:szCs w:val="22"/>
              </w:rPr>
            </w:pPr>
            <w:r>
              <w:rPr>
                <w:rFonts w:eastAsia="Calibri"/>
                <w:sz w:val="18"/>
                <w:szCs w:val="22"/>
              </w:rPr>
              <w:t xml:space="preserve">D1 </w:t>
            </w:r>
            <w:r w:rsidRPr="005F3DFE">
              <w:rPr>
                <w:rFonts w:eastAsia="Calibri"/>
                <w:sz w:val="18"/>
                <w:szCs w:val="18"/>
              </w:rPr>
              <w:t xml:space="preserve">- </w:t>
            </w:r>
            <w:r>
              <w:rPr>
                <w:bCs/>
                <w:sz w:val="18"/>
                <w:szCs w:val="18"/>
              </w:rPr>
              <w:t>i</w:t>
            </w:r>
            <w:r w:rsidRPr="005F3DFE">
              <w:rPr>
                <w:bCs/>
                <w:sz w:val="18"/>
                <w:szCs w:val="18"/>
              </w:rPr>
              <w:t>švertimas ant žemės ar po žeme</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19 12 08</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lang w:eastAsia="lt-LT"/>
              </w:rPr>
              <w:t>Tekstilės dirbiniai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lang w:eastAsia="lt-LT"/>
              </w:rPr>
              <w:t>Tekstilės dirbiniai</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szCs w:val="18"/>
              </w:rPr>
            </w:pPr>
            <w:r w:rsidRPr="0086503F">
              <w:rPr>
                <w:color w:val="000000"/>
                <w:sz w:val="18"/>
                <w:szCs w:val="18"/>
              </w:rPr>
              <w:lastRenderedPageBreak/>
              <w:t>15 01 03</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Medinės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N w:val="0"/>
              <w:jc w:val="center"/>
              <w:rPr>
                <w:sz w:val="18"/>
                <w:szCs w:val="18"/>
              </w:rPr>
            </w:pPr>
            <w:r w:rsidRPr="0086503F">
              <w:rPr>
                <w:sz w:val="18"/>
                <w:szCs w:val="18"/>
              </w:rPr>
              <w:t>Medinės pakuotės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19 12 07</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rPr>
            </w:pPr>
            <w:r w:rsidRPr="0086503F">
              <w:rPr>
                <w:color w:val="000000"/>
                <w:sz w:val="18"/>
              </w:rPr>
              <w:t>Mediena, nenurodyta 19 12 06</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color w:val="000000"/>
                <w:sz w:val="18"/>
              </w:rPr>
            </w:pPr>
            <w:r w:rsidRPr="0086503F">
              <w:rPr>
                <w:color w:val="000000"/>
                <w:sz w:val="18"/>
              </w:rPr>
              <w:t>Mediena, nenurodyta 19 12 06</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19 05 01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E w:val="0"/>
              <w:autoSpaceDN w:val="0"/>
              <w:jc w:val="center"/>
              <w:rPr>
                <w:sz w:val="18"/>
                <w:szCs w:val="18"/>
              </w:rPr>
            </w:pPr>
            <w:r w:rsidRPr="0086503F">
              <w:rPr>
                <w:sz w:val="18"/>
                <w:szCs w:val="18"/>
                <w:lang w:eastAsia="lt-LT"/>
              </w:rPr>
              <w:t>Nekompostuotos komunalinių ar panašių atliekų frakcijos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autoSpaceDE w:val="0"/>
              <w:autoSpaceDN w:val="0"/>
              <w:jc w:val="center"/>
              <w:rPr>
                <w:sz w:val="18"/>
                <w:szCs w:val="18"/>
              </w:rPr>
            </w:pPr>
            <w:r w:rsidRPr="0086503F">
              <w:rPr>
                <w:sz w:val="18"/>
                <w:szCs w:val="18"/>
                <w:lang w:eastAsia="lt-LT"/>
              </w:rPr>
              <w:t>Nekompostuotos komunalinių ar panašių atliekų frakcijos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3A138F" w:rsidRDefault="00B14226" w:rsidP="00BB7AF2">
            <w:pPr>
              <w:jc w:val="center"/>
              <w:rPr>
                <w:color w:val="000000"/>
                <w:sz w:val="18"/>
                <w:szCs w:val="18"/>
                <w:lang w:eastAsia="lt-LT"/>
              </w:rPr>
            </w:pPr>
            <w:r w:rsidRPr="003A138F">
              <w:rPr>
                <w:color w:val="000000"/>
                <w:sz w:val="18"/>
                <w:szCs w:val="18"/>
                <w:lang w:eastAsia="lt-LT"/>
              </w:rPr>
              <w:t>R3 – organinių medžiagų, nenaudojamų kaip tirpikliai, perdirbimas ir (arba) atnaujinimas (įskaitant kompostavimą ir kitus biologinio pakeitimo procesus)</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19 12 12</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lang w:eastAsia="ks-Deva" w:bidi="ks-Deva"/>
              </w:rPr>
              <w:t>Kitos mechaninio atliekų apdorojimo atliekos (įskaitant medžiagų mišinius), nenurodytos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tabs>
                <w:tab w:val="left" w:pos="0"/>
                <w:tab w:val="left" w:pos="426"/>
                <w:tab w:val="left" w:pos="1985"/>
                <w:tab w:val="left" w:pos="2835"/>
                <w:tab w:val="left" w:pos="3828"/>
                <w:tab w:val="left" w:pos="5245"/>
                <w:tab w:val="left" w:pos="6946"/>
              </w:tabs>
              <w:jc w:val="center"/>
              <w:rPr>
                <w:sz w:val="18"/>
                <w:szCs w:val="18"/>
                <w:lang w:eastAsia="lt-LT"/>
              </w:rPr>
            </w:pPr>
            <w:r w:rsidRPr="0086503F">
              <w:rPr>
                <w:sz w:val="18"/>
                <w:szCs w:val="18"/>
                <w:lang w:eastAsia="ks-Deva" w:bidi="ks-Deva"/>
              </w:rPr>
              <w:t>Kitos mechaninio atliekų apdorojimo atliekos (įskaitant medžiagų mišinius), nenurodytos 19 12 11</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r>
              <w:rPr>
                <w:rFonts w:eastAsia="Calibri"/>
                <w:sz w:val="18"/>
                <w:szCs w:val="18"/>
              </w:rPr>
              <w:t>; D15</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rPr>
                <w:bCs/>
                <w:sz w:val="18"/>
                <w:szCs w:val="18"/>
              </w:rPr>
            </w:pPr>
            <w:r>
              <w:rPr>
                <w:rFonts w:eastAsia="Calibri"/>
                <w:sz w:val="18"/>
                <w:szCs w:val="22"/>
              </w:rPr>
              <w:t xml:space="preserve">R1 - </w:t>
            </w:r>
            <w:r w:rsidRPr="005F3DFE">
              <w:rPr>
                <w:rFonts w:eastAsia="Calibri"/>
                <w:sz w:val="18"/>
                <w:szCs w:val="18"/>
              </w:rPr>
              <w:t>i</w:t>
            </w:r>
            <w:r w:rsidRPr="005F3DFE">
              <w:rPr>
                <w:bCs/>
                <w:sz w:val="18"/>
                <w:szCs w:val="18"/>
              </w:rPr>
              <w:t>š esmės naudojimas kurui arba kitais būdais energijai gauti</w:t>
            </w:r>
            <w:r>
              <w:rPr>
                <w:bCs/>
                <w:sz w:val="18"/>
                <w:szCs w:val="18"/>
              </w:rPr>
              <w:t>;</w:t>
            </w:r>
          </w:p>
          <w:p w:rsidR="00B14226" w:rsidRPr="00547A3D" w:rsidRDefault="00B14226" w:rsidP="00BB7AF2">
            <w:pPr>
              <w:jc w:val="center"/>
              <w:rPr>
                <w:rFonts w:eastAsia="Calibri"/>
                <w:sz w:val="18"/>
                <w:szCs w:val="22"/>
              </w:rPr>
            </w:pPr>
            <w:r>
              <w:rPr>
                <w:rFonts w:eastAsia="Calibri"/>
                <w:sz w:val="18"/>
                <w:szCs w:val="22"/>
              </w:rPr>
              <w:t xml:space="preserve">D1 </w:t>
            </w:r>
            <w:r w:rsidRPr="005F3DFE">
              <w:rPr>
                <w:rFonts w:eastAsia="Calibri"/>
                <w:sz w:val="18"/>
                <w:szCs w:val="18"/>
              </w:rPr>
              <w:t xml:space="preserve">- </w:t>
            </w:r>
            <w:r>
              <w:rPr>
                <w:bCs/>
                <w:sz w:val="18"/>
                <w:szCs w:val="18"/>
              </w:rPr>
              <w:t>i</w:t>
            </w:r>
            <w:r w:rsidRPr="005F3DFE">
              <w:rPr>
                <w:bCs/>
                <w:sz w:val="18"/>
                <w:szCs w:val="18"/>
              </w:rPr>
              <w:t>švertimas ant žemės ar po žeme</w:t>
            </w:r>
          </w:p>
        </w:tc>
      </w:tr>
      <w:tr w:rsidR="00B14226"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rPr>
              <w:t>19 12 09</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lang w:eastAsia="lt-LT"/>
              </w:rPr>
              <w:t>Mineralinės medžiagos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86503F" w:rsidRDefault="00B14226" w:rsidP="00BB7AF2">
            <w:pPr>
              <w:jc w:val="center"/>
              <w:rPr>
                <w:sz w:val="18"/>
                <w:szCs w:val="18"/>
              </w:rPr>
            </w:pPr>
            <w:r w:rsidRPr="0086503F">
              <w:rPr>
                <w:sz w:val="18"/>
                <w:szCs w:val="18"/>
                <w:lang w:eastAsia="lt-LT"/>
              </w:rPr>
              <w:t>Mineralinės medžiagos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Default="00B14226" w:rsidP="00BB7AF2">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14226" w:rsidRDefault="00B14226"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4226" w:rsidRPr="00547A3D" w:rsidRDefault="00B14226" w:rsidP="00BB7AF2">
            <w:pPr>
              <w:jc w:val="center"/>
              <w:rPr>
                <w:rFonts w:eastAsia="Calibri"/>
                <w:sz w:val="18"/>
                <w:szCs w:val="22"/>
              </w:rPr>
            </w:pPr>
            <w:r>
              <w:rPr>
                <w:rFonts w:eastAsia="Calibri"/>
                <w:sz w:val="18"/>
                <w:szCs w:val="22"/>
              </w:rPr>
              <w:t xml:space="preserve">R10 - </w:t>
            </w:r>
            <w:r>
              <w:rPr>
                <w:bCs/>
                <w:sz w:val="18"/>
              </w:rPr>
              <w:t>a</w:t>
            </w:r>
            <w:r w:rsidRPr="005F3DFE">
              <w:rPr>
                <w:bCs/>
                <w:sz w:val="18"/>
              </w:rPr>
              <w:t>pdorojimas žemėje, naudingas žemės ūkiui ar gerinantis aplinkos būklę</w:t>
            </w:r>
          </w:p>
        </w:tc>
      </w:tr>
      <w:tr w:rsidR="00B238DD"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Pr="0086503F" w:rsidRDefault="00B238DD" w:rsidP="00741C2C">
            <w:pPr>
              <w:jc w:val="center"/>
              <w:rPr>
                <w:color w:val="000000"/>
                <w:sz w:val="18"/>
                <w:szCs w:val="18"/>
              </w:rPr>
            </w:pPr>
            <w:r w:rsidRPr="0086503F">
              <w:rPr>
                <w:color w:val="000000"/>
                <w:sz w:val="18"/>
                <w:szCs w:val="18"/>
              </w:rPr>
              <w:t>20 03 07</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Pr="0086503F" w:rsidRDefault="00B238DD" w:rsidP="00741C2C">
            <w:pPr>
              <w:jc w:val="center"/>
              <w:rPr>
                <w:color w:val="000000"/>
                <w:sz w:val="18"/>
                <w:szCs w:val="18"/>
                <w:lang w:eastAsia="ks-Deva" w:bidi="ks-Deva"/>
              </w:rPr>
            </w:pPr>
            <w:r w:rsidRPr="0086503F">
              <w:rPr>
                <w:color w:val="000000"/>
                <w:sz w:val="18"/>
                <w:szCs w:val="18"/>
                <w:lang w:eastAsia="ks-Deva" w:bidi="ks-Deva"/>
              </w:rPr>
              <w:t>Didžiosios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Pr="0086503F" w:rsidRDefault="00B238DD" w:rsidP="00741C2C">
            <w:pPr>
              <w:jc w:val="center"/>
              <w:rPr>
                <w:color w:val="000000"/>
                <w:sz w:val="18"/>
                <w:szCs w:val="18"/>
                <w:lang w:eastAsia="ks-Deva" w:bidi="ks-Deva"/>
              </w:rPr>
            </w:pPr>
            <w:r w:rsidRPr="0086503F">
              <w:rPr>
                <w:color w:val="000000"/>
                <w:sz w:val="18"/>
                <w:szCs w:val="18"/>
                <w:lang w:eastAsia="ks-Deva" w:bidi="ks-Deva"/>
              </w:rPr>
              <w:t>Didžiosios atliekos</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Default="00B238DD" w:rsidP="00741C2C">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238DD" w:rsidRDefault="00B238DD"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Pr="003A138F" w:rsidRDefault="00B238DD" w:rsidP="00741C2C">
            <w:pPr>
              <w:jc w:val="center"/>
              <w:rPr>
                <w:color w:val="000000"/>
                <w:sz w:val="18"/>
                <w:szCs w:val="18"/>
                <w:lang w:eastAsia="lt-LT"/>
              </w:rPr>
            </w:pPr>
            <w:r w:rsidRPr="003A138F">
              <w:rPr>
                <w:color w:val="000000"/>
                <w:sz w:val="18"/>
                <w:szCs w:val="18"/>
                <w:lang w:eastAsia="lt-LT"/>
              </w:rPr>
              <w:t xml:space="preserve">R12 - </w:t>
            </w:r>
            <w:r w:rsidRPr="003A138F">
              <w:rPr>
                <w:color w:val="000000"/>
                <w:sz w:val="18"/>
                <w:szCs w:val="18"/>
              </w:rPr>
              <w:t>atliekų būsenos ar sudėties pakeitimas, prieš vykdant su jomis bet kurią iš R1-R11 veiklų;</w:t>
            </w:r>
          </w:p>
        </w:tc>
      </w:tr>
      <w:tr w:rsidR="00B238DD" w:rsidTr="00BB7AF2">
        <w:trPr>
          <w:cantSplit/>
          <w:trHeight w:val="243"/>
        </w:trPr>
        <w:tc>
          <w:tcPr>
            <w:tcW w:w="9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Pr="00B238DD" w:rsidRDefault="00B238DD" w:rsidP="00741C2C">
            <w:pPr>
              <w:contextualSpacing/>
              <w:jc w:val="center"/>
              <w:rPr>
                <w:sz w:val="18"/>
                <w:lang w:bidi="ks-Deva"/>
              </w:rPr>
            </w:pPr>
            <w:r w:rsidRPr="00B238DD">
              <w:rPr>
                <w:sz w:val="18"/>
                <w:lang w:bidi="ks-Deva"/>
              </w:rPr>
              <w:t>20 01 36</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Pr="00B238DD" w:rsidRDefault="00B238DD" w:rsidP="00741C2C">
            <w:pPr>
              <w:contextualSpacing/>
              <w:jc w:val="center"/>
              <w:rPr>
                <w:color w:val="000000"/>
                <w:sz w:val="18"/>
              </w:rPr>
            </w:pPr>
            <w:r w:rsidRPr="00B238DD">
              <w:rPr>
                <w:sz w:val="18"/>
                <w:lang w:bidi="ks-Deva"/>
              </w:rPr>
              <w:t>Nebenaudojama elektros ir elektroninė įranga, nenurodyta 20 01 21, 20 01 23 ir 20 01 35</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Pr="00B238DD" w:rsidRDefault="00B238DD" w:rsidP="00741C2C">
            <w:pPr>
              <w:tabs>
                <w:tab w:val="left" w:pos="0"/>
                <w:tab w:val="left" w:pos="426"/>
                <w:tab w:val="left" w:pos="1985"/>
                <w:tab w:val="left" w:pos="2835"/>
                <w:tab w:val="left" w:pos="3828"/>
                <w:tab w:val="left" w:pos="5245"/>
                <w:tab w:val="left" w:pos="6946"/>
              </w:tabs>
              <w:contextualSpacing/>
              <w:jc w:val="center"/>
              <w:rPr>
                <w:color w:val="000000"/>
                <w:sz w:val="18"/>
                <w:lang w:eastAsia="lt-LT"/>
              </w:rPr>
            </w:pPr>
            <w:r w:rsidRPr="00B238DD">
              <w:rPr>
                <w:sz w:val="18"/>
                <w:lang w:bidi="ks-Deva"/>
              </w:rPr>
              <w:t>Nebenaudojama elektros ir elektroninė įranga, nenurodyta 20 01 21, 20 01 23 ir 20 01 35</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Default="00B238DD" w:rsidP="00741C2C">
            <w:pPr>
              <w:jc w:val="center"/>
            </w:pPr>
            <w:r w:rsidRPr="00DD2A59">
              <w:rPr>
                <w:rFonts w:eastAsia="Calibri"/>
                <w:sz w:val="18"/>
                <w:szCs w:val="18"/>
              </w:rPr>
              <w:t>R13</w:t>
            </w:r>
          </w:p>
        </w:tc>
        <w:tc>
          <w:tcPr>
            <w:tcW w:w="2692" w:type="dxa"/>
            <w:vMerge/>
            <w:tcBorders>
              <w:left w:val="single" w:sz="4" w:space="0" w:color="auto"/>
              <w:right w:val="single" w:sz="4" w:space="0" w:color="auto"/>
            </w:tcBorders>
            <w:vAlign w:val="center"/>
          </w:tcPr>
          <w:p w:rsidR="00B238DD" w:rsidRDefault="00B238DD" w:rsidP="00671D95">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238DD" w:rsidRPr="003A138F" w:rsidRDefault="00B238DD" w:rsidP="00741C2C">
            <w:pPr>
              <w:jc w:val="center"/>
              <w:rPr>
                <w:color w:val="000000"/>
                <w:sz w:val="18"/>
                <w:szCs w:val="18"/>
                <w:lang w:eastAsia="lt-LT"/>
              </w:rPr>
            </w:pPr>
            <w:r w:rsidRPr="003A138F">
              <w:rPr>
                <w:color w:val="000000"/>
                <w:sz w:val="18"/>
                <w:szCs w:val="18"/>
                <w:lang w:eastAsia="lt-LT"/>
              </w:rPr>
              <w:t xml:space="preserve">R12 - </w:t>
            </w:r>
            <w:r w:rsidRPr="003A138F">
              <w:rPr>
                <w:color w:val="000000"/>
                <w:sz w:val="18"/>
                <w:szCs w:val="18"/>
              </w:rPr>
              <w:t>atliekų būsenos ar sudėties pakeitimas, prieš vykdant su jomis bet kurią iš R1-R11 veiklų;</w:t>
            </w:r>
          </w:p>
        </w:tc>
      </w:tr>
    </w:tbl>
    <w:p w:rsidR="00CE7734" w:rsidRDefault="00CE7734" w:rsidP="00CE7734">
      <w:pPr>
        <w:rPr>
          <w:sz w:val="22"/>
          <w:szCs w:val="22"/>
        </w:rPr>
      </w:pPr>
    </w:p>
    <w:p w:rsidR="00CE7734" w:rsidRPr="00B14226" w:rsidRDefault="00CE7734" w:rsidP="00B14226">
      <w:pPr>
        <w:ind w:firstLine="567"/>
        <w:rPr>
          <w:rFonts w:eastAsia="Calibri"/>
          <w:sz w:val="22"/>
          <w:szCs w:val="22"/>
        </w:rPr>
      </w:pPr>
      <w:r w:rsidRPr="00B14226">
        <w:rPr>
          <w:rFonts w:eastAsia="Calibri"/>
          <w:sz w:val="22"/>
          <w:szCs w:val="22"/>
        </w:rPr>
        <w:t>27 lentelė. Didžiausias numatomas laikyti nepavojingųjų atliekų kiekis jų susidarymo vietoje iki surinkimo (S8).</w:t>
      </w:r>
    </w:p>
    <w:p w:rsidR="00B14226" w:rsidRPr="0086503F" w:rsidRDefault="00B14226" w:rsidP="00B14226">
      <w:pPr>
        <w:autoSpaceDE w:val="0"/>
        <w:autoSpaceDN w:val="0"/>
        <w:ind w:firstLine="567"/>
        <w:jc w:val="both"/>
        <w:rPr>
          <w:sz w:val="22"/>
          <w:szCs w:val="22"/>
          <w:lang w:eastAsia="lt-LT"/>
        </w:rPr>
      </w:pPr>
      <w:r>
        <w:rPr>
          <w:sz w:val="22"/>
          <w:szCs w:val="22"/>
        </w:rPr>
        <w:t xml:space="preserve">Duomenys nesikeičia, todėl informacija nepateikiama (nepavojingos atliekos </w:t>
      </w:r>
      <w:r w:rsidR="00885B09">
        <w:rPr>
          <w:sz w:val="22"/>
          <w:szCs w:val="22"/>
        </w:rPr>
        <w:t>jų susidarymo vietoje nebus laikomos)</w:t>
      </w:r>
      <w:r>
        <w:rPr>
          <w:sz w:val="22"/>
          <w:szCs w:val="22"/>
        </w:rPr>
        <w:t>.</w:t>
      </w:r>
    </w:p>
    <w:p w:rsidR="00CE7734" w:rsidRPr="00B14226" w:rsidRDefault="00CE7734" w:rsidP="00B14226">
      <w:pPr>
        <w:ind w:firstLine="567"/>
        <w:rPr>
          <w:sz w:val="22"/>
          <w:szCs w:val="22"/>
        </w:rPr>
      </w:pPr>
    </w:p>
    <w:p w:rsidR="00CE7734" w:rsidRPr="00B14226" w:rsidRDefault="00CE7734" w:rsidP="00B14226">
      <w:pPr>
        <w:ind w:firstLine="567"/>
        <w:jc w:val="both"/>
        <w:rPr>
          <w:rFonts w:eastAsia="Calibri"/>
          <w:sz w:val="22"/>
          <w:szCs w:val="22"/>
        </w:rPr>
      </w:pPr>
      <w:r w:rsidRPr="00B14226">
        <w:rPr>
          <w:rFonts w:eastAsia="Calibri"/>
          <w:sz w:val="22"/>
          <w:szCs w:val="22"/>
        </w:rPr>
        <w:t>24.2. Pavojingosios atliekos</w:t>
      </w:r>
    </w:p>
    <w:p w:rsidR="00CE7734" w:rsidRPr="00B14226" w:rsidRDefault="00CE7734" w:rsidP="00B14226">
      <w:pPr>
        <w:ind w:firstLine="567"/>
        <w:rPr>
          <w:sz w:val="22"/>
          <w:szCs w:val="22"/>
        </w:rPr>
      </w:pPr>
    </w:p>
    <w:p w:rsidR="00CE7734" w:rsidRDefault="00CE7734" w:rsidP="00B142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B14226">
        <w:rPr>
          <w:rFonts w:eastAsia="Calibri"/>
          <w:sz w:val="22"/>
          <w:szCs w:val="22"/>
        </w:rPr>
        <w:t>28 lentelė</w:t>
      </w:r>
      <w:r>
        <w:rPr>
          <w:rFonts w:eastAsia="Calibri"/>
          <w:sz w:val="22"/>
          <w:szCs w:val="22"/>
        </w:rPr>
        <w:t>. Numatomos naudoti pavojingosios atliekos.</w:t>
      </w:r>
    </w:p>
    <w:p w:rsidR="00B14226" w:rsidRPr="0086503F" w:rsidRDefault="00B14226" w:rsidP="00B14226">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(pavojingos atliekos nebus naudojamos)</w:t>
      </w:r>
      <w:r>
        <w:rPr>
          <w:sz w:val="22"/>
          <w:szCs w:val="22"/>
        </w:rPr>
        <w:t>.</w:t>
      </w:r>
    </w:p>
    <w:p w:rsidR="00B14226" w:rsidRDefault="00B14226" w:rsidP="00B14226">
      <w:pPr>
        <w:ind w:firstLine="567"/>
        <w:rPr>
          <w:rFonts w:eastAsia="Calibri"/>
          <w:sz w:val="22"/>
          <w:szCs w:val="22"/>
        </w:rPr>
      </w:pPr>
    </w:p>
    <w:p w:rsidR="00CE7734" w:rsidRPr="00B14226" w:rsidRDefault="00CE7734" w:rsidP="00B14226">
      <w:pPr>
        <w:ind w:firstLine="567"/>
        <w:rPr>
          <w:rFonts w:eastAsia="Calibri"/>
          <w:sz w:val="22"/>
          <w:szCs w:val="22"/>
        </w:rPr>
      </w:pPr>
      <w:r w:rsidRPr="00B14226">
        <w:rPr>
          <w:rFonts w:eastAsia="Calibri"/>
          <w:sz w:val="22"/>
          <w:szCs w:val="22"/>
        </w:rPr>
        <w:t>29 lentelė. Numatomos šalinti pavojingosios atliekos.</w:t>
      </w:r>
    </w:p>
    <w:p w:rsidR="00B14226" w:rsidRPr="0086503F" w:rsidRDefault="00B14226" w:rsidP="00B14226">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(pavojingos atliekos nebus šalinamos)</w:t>
      </w:r>
      <w:r>
        <w:rPr>
          <w:sz w:val="22"/>
          <w:szCs w:val="22"/>
        </w:rPr>
        <w:t>.</w:t>
      </w:r>
    </w:p>
    <w:p w:rsidR="00B14226" w:rsidRDefault="00B14226" w:rsidP="00CE7734">
      <w:pPr>
        <w:rPr>
          <w:rFonts w:eastAsia="Calibri"/>
          <w:b/>
          <w:sz w:val="22"/>
          <w:szCs w:val="22"/>
        </w:rPr>
      </w:pPr>
    </w:p>
    <w:p w:rsidR="00CE7734" w:rsidRPr="00B14226" w:rsidRDefault="00CE7734" w:rsidP="00B14226">
      <w:pPr>
        <w:ind w:firstLine="567"/>
        <w:rPr>
          <w:rFonts w:eastAsia="Calibri"/>
          <w:sz w:val="22"/>
          <w:szCs w:val="22"/>
        </w:rPr>
      </w:pPr>
      <w:r w:rsidRPr="00B14226">
        <w:rPr>
          <w:rFonts w:eastAsia="Calibri"/>
          <w:sz w:val="22"/>
          <w:szCs w:val="22"/>
        </w:rPr>
        <w:t>30 lentelė. Numatomos paruošti naudoti ir (ar) šalinti pavojingosios atliekos.</w:t>
      </w:r>
    </w:p>
    <w:p w:rsidR="00B14226" w:rsidRPr="0086503F" w:rsidRDefault="00B14226" w:rsidP="00B14226">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(pavojingos atliekos nebus paruošiamos naudoti arba šalinti)</w:t>
      </w:r>
      <w:r>
        <w:rPr>
          <w:sz w:val="22"/>
          <w:szCs w:val="22"/>
        </w:rPr>
        <w:t>.</w:t>
      </w:r>
    </w:p>
    <w:p w:rsidR="00CE7734" w:rsidRDefault="00CE7734" w:rsidP="00CE7734">
      <w:pPr>
        <w:rPr>
          <w:sz w:val="22"/>
          <w:szCs w:val="22"/>
        </w:rPr>
      </w:pPr>
    </w:p>
    <w:p w:rsidR="00CE7734" w:rsidRPr="00B14226" w:rsidRDefault="00CE7734" w:rsidP="00B14226">
      <w:pPr>
        <w:tabs>
          <w:tab w:val="left" w:pos="0"/>
          <w:tab w:val="left" w:pos="426"/>
          <w:tab w:val="left" w:pos="1985"/>
          <w:tab w:val="left" w:pos="2835"/>
          <w:tab w:val="left" w:pos="3828"/>
          <w:tab w:val="left" w:pos="5245"/>
          <w:tab w:val="left" w:pos="6946"/>
        </w:tabs>
        <w:ind w:firstLine="567"/>
        <w:rPr>
          <w:rFonts w:eastAsia="Calibri"/>
          <w:sz w:val="22"/>
          <w:szCs w:val="22"/>
        </w:rPr>
      </w:pPr>
      <w:r w:rsidRPr="00B14226">
        <w:rPr>
          <w:rFonts w:eastAsia="Calibri"/>
          <w:sz w:val="22"/>
          <w:szCs w:val="22"/>
        </w:rPr>
        <w:t>31 lentelė.</w:t>
      </w:r>
      <w:r w:rsidRPr="00B14226">
        <w:rPr>
          <w:rFonts w:eastAsia="Calibri"/>
          <w:color w:val="FF0000"/>
          <w:sz w:val="22"/>
          <w:szCs w:val="22"/>
        </w:rPr>
        <w:t xml:space="preserve"> </w:t>
      </w:r>
      <w:r w:rsidRPr="00B14226">
        <w:rPr>
          <w:rFonts w:eastAsia="Calibri"/>
          <w:sz w:val="22"/>
          <w:szCs w:val="22"/>
        </w:rPr>
        <w:t>Didžiausiais n</w:t>
      </w:r>
      <w:r w:rsidRPr="00B14226">
        <w:rPr>
          <w:rFonts w:eastAsia="Calibri"/>
          <w:bCs/>
          <w:sz w:val="22"/>
          <w:szCs w:val="22"/>
        </w:rPr>
        <w:t>umatomas laikyti pavojingųjų atliekų kiekis.</w:t>
      </w:r>
    </w:p>
    <w:p w:rsidR="00B14226" w:rsidRPr="0086503F" w:rsidRDefault="00B14226" w:rsidP="00B14226">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(pavojingos atliekos nebus laikomos)</w:t>
      </w:r>
      <w:r>
        <w:rPr>
          <w:sz w:val="22"/>
          <w:szCs w:val="22"/>
        </w:rPr>
        <w:t>.</w:t>
      </w:r>
    </w:p>
    <w:p w:rsidR="00CE7734" w:rsidRDefault="00CE7734" w:rsidP="00CE7734">
      <w:pPr>
        <w:rPr>
          <w:sz w:val="22"/>
          <w:szCs w:val="22"/>
        </w:rPr>
      </w:pPr>
    </w:p>
    <w:p w:rsidR="00CE7734" w:rsidRPr="00B14226" w:rsidRDefault="00CE7734" w:rsidP="00B14226">
      <w:pPr>
        <w:ind w:firstLine="567"/>
        <w:rPr>
          <w:rFonts w:eastAsia="Calibri"/>
          <w:sz w:val="22"/>
          <w:szCs w:val="22"/>
        </w:rPr>
      </w:pPr>
      <w:r w:rsidRPr="00B14226">
        <w:rPr>
          <w:rFonts w:eastAsia="Calibri"/>
          <w:sz w:val="22"/>
          <w:szCs w:val="22"/>
        </w:rPr>
        <w:t>32 lentelė. Didžiausias numatomas laikyti pavojingųjų atliekų kiekis jų susidarymo vietoje iki surinkimo (S8).</w:t>
      </w:r>
    </w:p>
    <w:p w:rsidR="00B14226" w:rsidRPr="0086503F" w:rsidRDefault="00B14226" w:rsidP="00B14226">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(pavojingos atliekos jų susidarymo vietoje nebus laikomos)</w:t>
      </w:r>
      <w:r>
        <w:rPr>
          <w:sz w:val="22"/>
          <w:szCs w:val="22"/>
        </w:rPr>
        <w:t>.</w:t>
      </w:r>
    </w:p>
    <w:p w:rsidR="00B14226" w:rsidRDefault="00B14226" w:rsidP="00CE7734">
      <w:pPr>
        <w:ind w:firstLine="567"/>
        <w:jc w:val="both"/>
        <w:rPr>
          <w:sz w:val="22"/>
          <w:szCs w:val="22"/>
        </w:rPr>
      </w:pPr>
    </w:p>
    <w:p w:rsidR="00CE7734" w:rsidRDefault="00CE7734" w:rsidP="00CE7734">
      <w:pPr>
        <w:ind w:firstLine="567"/>
        <w:jc w:val="both"/>
        <w:rPr>
          <w:sz w:val="22"/>
          <w:szCs w:val="22"/>
        </w:rPr>
      </w:pPr>
      <w:r>
        <w:rPr>
          <w:sz w:val="22"/>
          <w:szCs w:val="22"/>
        </w:rPr>
        <w:t>25. Papildomi duomenys pagal Atliekų deginimo aplinkosauginių reikalavimų, patvirtintų Lietuvos Respublikos aplinkos ministro 2002 m. gruodžio 31 d. įsakymu Nr. 699 „Dėl Atliekų deginimo aplinkosauginių reikalavimų patvirtinimo“, 8, 8</w:t>
      </w:r>
      <w:r>
        <w:rPr>
          <w:sz w:val="22"/>
          <w:szCs w:val="22"/>
          <w:vertAlign w:val="superscript"/>
        </w:rPr>
        <w:t xml:space="preserve">1 </w:t>
      </w:r>
      <w:r>
        <w:rPr>
          <w:sz w:val="22"/>
          <w:szCs w:val="22"/>
        </w:rPr>
        <w:t>punk</w:t>
      </w:r>
      <w:r w:rsidR="00B14226">
        <w:rPr>
          <w:sz w:val="22"/>
          <w:szCs w:val="22"/>
        </w:rPr>
        <w:t>tuose nustatytus reikalavimus.“</w:t>
      </w:r>
    </w:p>
    <w:p w:rsidR="00B14226" w:rsidRPr="0086503F" w:rsidRDefault="00B14226" w:rsidP="00B14226">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(atliekos nebus deginamos)</w:t>
      </w:r>
      <w:r>
        <w:rPr>
          <w:sz w:val="22"/>
          <w:szCs w:val="22"/>
        </w:rPr>
        <w:t>.</w:t>
      </w:r>
    </w:p>
    <w:p w:rsidR="00B14226" w:rsidRDefault="00B14226" w:rsidP="00CE7734">
      <w:pPr>
        <w:ind w:firstLine="567"/>
        <w:jc w:val="both"/>
        <w:rPr>
          <w:sz w:val="22"/>
          <w:szCs w:val="22"/>
        </w:rPr>
      </w:pPr>
    </w:p>
    <w:p w:rsidR="00CE7734" w:rsidRDefault="00CE7734" w:rsidP="00CE7734">
      <w:pPr>
        <w:ind w:firstLine="567"/>
        <w:jc w:val="both"/>
        <w:rPr>
          <w:b/>
          <w:sz w:val="22"/>
          <w:szCs w:val="22"/>
          <w:lang w:eastAsia="lt-LT"/>
        </w:rPr>
      </w:pPr>
      <w:r>
        <w:rPr>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B14226" w:rsidRPr="0086503F" w:rsidRDefault="00B14226" w:rsidP="00B14226">
      <w:pPr>
        <w:autoSpaceDE w:val="0"/>
        <w:autoSpaceDN w:val="0"/>
        <w:ind w:firstLine="567"/>
        <w:jc w:val="both"/>
        <w:rPr>
          <w:sz w:val="22"/>
          <w:szCs w:val="22"/>
          <w:lang w:eastAsia="lt-LT"/>
        </w:rPr>
      </w:pPr>
      <w:r>
        <w:rPr>
          <w:sz w:val="22"/>
          <w:szCs w:val="22"/>
        </w:rPr>
        <w:t>Duomenys nesikeičia, todėl informacija nepateikiama</w:t>
      </w:r>
      <w:r w:rsidR="00885B09">
        <w:rPr>
          <w:sz w:val="22"/>
          <w:szCs w:val="22"/>
        </w:rPr>
        <w:t xml:space="preserve"> (Kauno MBA įrenginys nepriskiriamas atliekų sąvartynams)</w:t>
      </w:r>
      <w:r>
        <w:rPr>
          <w:sz w:val="22"/>
          <w:szCs w:val="22"/>
        </w:rPr>
        <w:t>.</w:t>
      </w:r>
    </w:p>
    <w:p w:rsidR="00CE7734" w:rsidRDefault="00CE7734" w:rsidP="00CE7734"/>
    <w:p w:rsidR="00CE7734" w:rsidRDefault="00CE7734" w:rsidP="00CE7734">
      <w:pPr>
        <w:jc w:val="center"/>
        <w:rPr>
          <w:b/>
          <w:sz w:val="22"/>
          <w:szCs w:val="24"/>
          <w:lang w:eastAsia="lt-LT"/>
        </w:rPr>
      </w:pPr>
      <w:r>
        <w:rPr>
          <w:b/>
          <w:sz w:val="22"/>
          <w:szCs w:val="24"/>
          <w:lang w:eastAsia="lt-LT"/>
        </w:rPr>
        <w:t>XII. TRIUKŠMO SKLIDIMAS IR KVAPŲ KONTROLĖ</w:t>
      </w:r>
    </w:p>
    <w:p w:rsidR="00CE7734" w:rsidRDefault="00CE7734" w:rsidP="00CE7734">
      <w:pPr>
        <w:ind w:firstLine="567"/>
        <w:jc w:val="both"/>
        <w:rPr>
          <w:sz w:val="22"/>
          <w:szCs w:val="24"/>
          <w:lang w:eastAsia="lt-LT"/>
        </w:rPr>
      </w:pPr>
    </w:p>
    <w:p w:rsidR="00CE7734" w:rsidRDefault="00CE7734" w:rsidP="00CE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rsidR="00821067" w:rsidRPr="0086503F" w:rsidRDefault="00821067" w:rsidP="00D45E4E">
      <w:pPr>
        <w:autoSpaceDE w:val="0"/>
        <w:autoSpaceDN w:val="0"/>
        <w:ind w:firstLine="567"/>
        <w:jc w:val="both"/>
        <w:rPr>
          <w:sz w:val="22"/>
          <w:szCs w:val="22"/>
          <w:lang w:eastAsia="lt-LT"/>
        </w:rPr>
      </w:pPr>
      <w:r>
        <w:rPr>
          <w:sz w:val="22"/>
          <w:szCs w:val="22"/>
        </w:rPr>
        <w:t>Duomenys nesikeičia, todėl informacija nepateikiama.</w:t>
      </w:r>
    </w:p>
    <w:p w:rsidR="00CE7734" w:rsidRDefault="00CE7734" w:rsidP="00D45E4E">
      <w:pPr>
        <w:rPr>
          <w:sz w:val="22"/>
          <w:szCs w:val="24"/>
          <w:lang w:eastAsia="lt-LT"/>
        </w:rPr>
      </w:pPr>
    </w:p>
    <w:p w:rsidR="00CE7734" w:rsidRDefault="00CE7734" w:rsidP="00D45E4E">
      <w:pPr>
        <w:ind w:firstLine="567"/>
        <w:jc w:val="both"/>
        <w:rPr>
          <w:sz w:val="22"/>
          <w:szCs w:val="24"/>
          <w:lang w:eastAsia="lt-LT"/>
        </w:rPr>
      </w:pPr>
      <w:r>
        <w:rPr>
          <w:sz w:val="22"/>
          <w:szCs w:val="24"/>
          <w:lang w:eastAsia="lt-LT"/>
        </w:rPr>
        <w:t>28. Triukšmo mažinimo priemonės.</w:t>
      </w:r>
    </w:p>
    <w:p w:rsidR="00821067" w:rsidRPr="0086503F" w:rsidRDefault="00821067" w:rsidP="00D45E4E">
      <w:pPr>
        <w:autoSpaceDE w:val="0"/>
        <w:autoSpaceDN w:val="0"/>
        <w:ind w:firstLine="567"/>
        <w:jc w:val="both"/>
        <w:rPr>
          <w:sz w:val="22"/>
          <w:szCs w:val="22"/>
          <w:lang w:eastAsia="lt-LT"/>
        </w:rPr>
      </w:pPr>
      <w:r>
        <w:rPr>
          <w:sz w:val="22"/>
          <w:szCs w:val="22"/>
        </w:rPr>
        <w:t>Duomenys nesikeičia, todėl informacija nepateikiama.</w:t>
      </w:r>
    </w:p>
    <w:p w:rsidR="00821067" w:rsidRDefault="00821067" w:rsidP="00D45E4E">
      <w:pPr>
        <w:ind w:firstLine="567"/>
        <w:jc w:val="both"/>
        <w:rPr>
          <w:sz w:val="22"/>
          <w:szCs w:val="24"/>
          <w:lang w:eastAsia="lt-LT"/>
        </w:rPr>
      </w:pPr>
    </w:p>
    <w:p w:rsidR="00CE7734" w:rsidRPr="00D45E4E" w:rsidRDefault="00CE7734" w:rsidP="00D45E4E">
      <w:pPr>
        <w:ind w:firstLine="567"/>
        <w:jc w:val="both"/>
        <w:rPr>
          <w:sz w:val="22"/>
          <w:szCs w:val="24"/>
          <w:lang w:eastAsia="lt-LT"/>
        </w:rPr>
      </w:pPr>
      <w:r w:rsidRPr="00D45E4E">
        <w:rPr>
          <w:sz w:val="22"/>
          <w:szCs w:val="24"/>
          <w:lang w:eastAsia="lt-LT"/>
        </w:rPr>
        <w:t>29. Įrenginyje vykdomos veiklos metu skleidžiami kvapai.</w:t>
      </w:r>
    </w:p>
    <w:p w:rsidR="00D45E4E" w:rsidRPr="00355D4B" w:rsidRDefault="00D45E4E" w:rsidP="00D45E4E">
      <w:pPr>
        <w:pStyle w:val="BodyText"/>
        <w:spacing w:after="0"/>
        <w:ind w:firstLine="567"/>
        <w:jc w:val="both"/>
        <w:rPr>
          <w:color w:val="000000"/>
          <w:sz w:val="22"/>
          <w:szCs w:val="22"/>
        </w:rPr>
      </w:pPr>
      <w:r w:rsidRPr="00D45E4E">
        <w:rPr>
          <w:sz w:val="22"/>
          <w:szCs w:val="22"/>
          <w:lang w:eastAsia="lt-LT"/>
        </w:rPr>
        <w:t>Ūkinės veiklos vykdymo metu susidaro nemalonūs kvapai. Yrančios organinės atliekos – pagrindinis kvapų susidarymo šaltinis, kurių pagrindą sudaro lakios aminorūgštys, tokios kaip sviesto rūgštis, taip pat fenoliai, indolai, merkaptanai, amoniakas</w:t>
      </w:r>
      <w:r>
        <w:rPr>
          <w:sz w:val="22"/>
          <w:szCs w:val="22"/>
          <w:lang w:eastAsia="lt-LT"/>
        </w:rPr>
        <w:t xml:space="preserve">. </w:t>
      </w:r>
      <w:r w:rsidRPr="00D45E4E">
        <w:rPr>
          <w:sz w:val="22"/>
          <w:szCs w:val="22"/>
        </w:rPr>
        <w:t xml:space="preserve">Siekiant įvertinti veiklos metu skleidžiamų kvapų sklaidą </w:t>
      </w:r>
      <w:r>
        <w:rPr>
          <w:sz w:val="22"/>
          <w:szCs w:val="22"/>
        </w:rPr>
        <w:t xml:space="preserve">buvo atliktas </w:t>
      </w:r>
      <w:r w:rsidRPr="00D45E4E">
        <w:rPr>
          <w:sz w:val="22"/>
          <w:szCs w:val="36"/>
        </w:rPr>
        <w:t>ūkinės veiklos metu išsiskiriančių kvapų sklaidos modeliavimas</w:t>
      </w:r>
      <w:r>
        <w:rPr>
          <w:sz w:val="22"/>
          <w:szCs w:val="22"/>
        </w:rPr>
        <w:t>.</w:t>
      </w:r>
      <w:r w:rsidRPr="00D45E4E">
        <w:rPr>
          <w:sz w:val="22"/>
          <w:szCs w:val="22"/>
        </w:rPr>
        <w:t xml:space="preserve"> Sumodeliuota didžiausia kvapo koncentracija, susidaranti šalia sklypo teritorijos ribos, lygi </w:t>
      </w:r>
      <w:r w:rsidRPr="00D45E4E">
        <w:rPr>
          <w:color w:val="000000"/>
          <w:sz w:val="22"/>
          <w:szCs w:val="22"/>
        </w:rPr>
        <w:t>62,3 OU</w:t>
      </w:r>
      <w:r w:rsidRPr="00D45E4E">
        <w:rPr>
          <w:color w:val="000000"/>
          <w:sz w:val="22"/>
          <w:szCs w:val="22"/>
          <w:vertAlign w:val="subscript"/>
        </w:rPr>
        <w:t>E</w:t>
      </w:r>
      <w:r w:rsidRPr="00D45E4E">
        <w:rPr>
          <w:color w:val="000000"/>
          <w:sz w:val="22"/>
          <w:szCs w:val="22"/>
        </w:rPr>
        <w:t>/m</w:t>
      </w:r>
      <w:r w:rsidRPr="00D45E4E">
        <w:rPr>
          <w:color w:val="000000"/>
          <w:sz w:val="22"/>
          <w:szCs w:val="22"/>
          <w:vertAlign w:val="superscript"/>
        </w:rPr>
        <w:t>3</w:t>
      </w:r>
      <w:r w:rsidRPr="00D45E4E">
        <w:rPr>
          <w:color w:val="000000"/>
          <w:sz w:val="22"/>
          <w:szCs w:val="22"/>
        </w:rPr>
        <w:t xml:space="preserve"> </w:t>
      </w:r>
      <w:r w:rsidRPr="00D45E4E">
        <w:rPr>
          <w:sz w:val="22"/>
          <w:szCs w:val="22"/>
        </w:rPr>
        <w:t xml:space="preserve">arba </w:t>
      </w:r>
      <w:r w:rsidRPr="00D45E4E">
        <w:rPr>
          <w:color w:val="000000"/>
          <w:sz w:val="22"/>
          <w:szCs w:val="22"/>
        </w:rPr>
        <w:t xml:space="preserve">7,788 </w:t>
      </w:r>
      <w:r w:rsidRPr="00D45E4E">
        <w:rPr>
          <w:sz w:val="22"/>
          <w:szCs w:val="22"/>
        </w:rPr>
        <w:t xml:space="preserve">ribinės vertės. Ribinė 8 </w:t>
      </w:r>
      <w:r w:rsidRPr="00D45E4E">
        <w:rPr>
          <w:color w:val="000000"/>
          <w:sz w:val="22"/>
          <w:szCs w:val="22"/>
        </w:rPr>
        <w:t>OU</w:t>
      </w:r>
      <w:r w:rsidRPr="00D45E4E">
        <w:rPr>
          <w:color w:val="000000"/>
          <w:sz w:val="22"/>
          <w:szCs w:val="22"/>
          <w:vertAlign w:val="subscript"/>
        </w:rPr>
        <w:t>E</w:t>
      </w:r>
      <w:r w:rsidRPr="00D45E4E">
        <w:rPr>
          <w:color w:val="000000"/>
          <w:sz w:val="22"/>
          <w:szCs w:val="22"/>
        </w:rPr>
        <w:t>/m</w:t>
      </w:r>
      <w:r w:rsidRPr="00D45E4E">
        <w:rPr>
          <w:color w:val="000000"/>
          <w:sz w:val="22"/>
          <w:szCs w:val="22"/>
          <w:vertAlign w:val="superscript"/>
        </w:rPr>
        <w:t>3</w:t>
      </w:r>
      <w:r w:rsidRPr="00D45E4E">
        <w:rPr>
          <w:color w:val="000000"/>
          <w:sz w:val="22"/>
          <w:szCs w:val="22"/>
        </w:rPr>
        <w:t xml:space="preserve"> koncentracija nepalankiomis meteorologinėmis sąlygomis susidaro </w:t>
      </w:r>
      <w:r w:rsidRPr="00D45E4E">
        <w:rPr>
          <w:sz w:val="22"/>
          <w:szCs w:val="22"/>
        </w:rPr>
        <w:t>~190-250</w:t>
      </w:r>
      <w:r w:rsidRPr="00D45E4E">
        <w:rPr>
          <w:color w:val="000000"/>
          <w:sz w:val="22"/>
          <w:szCs w:val="22"/>
        </w:rPr>
        <w:t xml:space="preserve"> m spinduliu nuo 001 ir 002 taršos šaltinių (biofiltrai). Slenkstinė kvapo koncentracija (</w:t>
      </w:r>
      <w:r w:rsidRPr="00D45E4E">
        <w:rPr>
          <w:sz w:val="22"/>
          <w:szCs w:val="22"/>
        </w:rPr>
        <w:t xml:space="preserve">1 </w:t>
      </w:r>
      <w:r w:rsidRPr="00355D4B">
        <w:rPr>
          <w:color w:val="000000"/>
          <w:sz w:val="22"/>
          <w:szCs w:val="22"/>
        </w:rPr>
        <w:t>OU</w:t>
      </w:r>
      <w:r w:rsidRPr="00355D4B">
        <w:rPr>
          <w:color w:val="000000"/>
          <w:sz w:val="22"/>
          <w:szCs w:val="22"/>
          <w:vertAlign w:val="subscript"/>
        </w:rPr>
        <w:t>E</w:t>
      </w:r>
      <w:r w:rsidRPr="00355D4B">
        <w:rPr>
          <w:color w:val="000000"/>
          <w:sz w:val="22"/>
          <w:szCs w:val="22"/>
        </w:rPr>
        <w:t>/m</w:t>
      </w:r>
      <w:r w:rsidRPr="00355D4B">
        <w:rPr>
          <w:color w:val="000000"/>
          <w:sz w:val="22"/>
          <w:szCs w:val="22"/>
          <w:vertAlign w:val="superscript"/>
        </w:rPr>
        <w:t>3</w:t>
      </w:r>
      <w:r w:rsidRPr="00355D4B">
        <w:rPr>
          <w:color w:val="000000"/>
          <w:sz w:val="22"/>
          <w:szCs w:val="22"/>
        </w:rPr>
        <w:t xml:space="preserve">), kai kvapas gali būti jaučiamas aplinkos ore, susidaro </w:t>
      </w:r>
      <w:r w:rsidRPr="00355D4B">
        <w:rPr>
          <w:sz w:val="22"/>
          <w:szCs w:val="22"/>
        </w:rPr>
        <w:t>~800-1100</w:t>
      </w:r>
      <w:r w:rsidRPr="00355D4B">
        <w:rPr>
          <w:color w:val="000000"/>
          <w:sz w:val="22"/>
          <w:szCs w:val="22"/>
        </w:rPr>
        <w:t xml:space="preserve"> m spinduliu nuo 001 ir 002 taršos šaltinių (biofiltrai). Ū</w:t>
      </w:r>
      <w:r w:rsidRPr="00355D4B">
        <w:rPr>
          <w:sz w:val="22"/>
          <w:szCs w:val="36"/>
        </w:rPr>
        <w:t>kinės veiklos metu išsiskiriančių kvapų sklaidos modeliavimas pateiktas priede Nr. 5.</w:t>
      </w:r>
    </w:p>
    <w:p w:rsidR="00CE7734" w:rsidRPr="00355D4B" w:rsidRDefault="00CE7734" w:rsidP="00D45E4E">
      <w:pPr>
        <w:ind w:firstLine="567"/>
        <w:jc w:val="both"/>
        <w:rPr>
          <w:sz w:val="22"/>
          <w:szCs w:val="22"/>
          <w:lang w:eastAsia="lt-LT"/>
        </w:rPr>
      </w:pPr>
    </w:p>
    <w:p w:rsidR="00CE7734" w:rsidRPr="004545EC" w:rsidRDefault="00CE7734" w:rsidP="00CE7734">
      <w:pPr>
        <w:ind w:firstLine="567"/>
        <w:jc w:val="both"/>
        <w:rPr>
          <w:sz w:val="22"/>
          <w:szCs w:val="24"/>
          <w:lang w:eastAsia="lt-LT"/>
        </w:rPr>
      </w:pPr>
      <w:r w:rsidRPr="00355D4B">
        <w:rPr>
          <w:sz w:val="22"/>
          <w:szCs w:val="22"/>
          <w:lang w:eastAsia="lt-LT"/>
        </w:rPr>
        <w:t>30. Kvapų sklidimo iš įrenginių mažinimo priemonės, atsižvelgiant</w:t>
      </w:r>
      <w:r w:rsidRPr="004545EC">
        <w:rPr>
          <w:sz w:val="22"/>
          <w:szCs w:val="22"/>
          <w:lang w:eastAsia="lt-LT"/>
        </w:rPr>
        <w:t xml:space="preserve"> į ES GPGB</w:t>
      </w:r>
      <w:r w:rsidRPr="004545EC">
        <w:rPr>
          <w:sz w:val="22"/>
          <w:szCs w:val="24"/>
          <w:lang w:eastAsia="lt-LT"/>
        </w:rPr>
        <w:t xml:space="preserve"> informaciniuose dokumentuose pateiktas rekomendacijas kvapams mažinti.</w:t>
      </w:r>
    </w:p>
    <w:p w:rsidR="00CE7734" w:rsidRDefault="004545EC" w:rsidP="004545EC">
      <w:pPr>
        <w:ind w:firstLine="567"/>
        <w:jc w:val="both"/>
        <w:rPr>
          <w:sz w:val="22"/>
          <w:szCs w:val="22"/>
          <w:lang w:eastAsia="lt-LT"/>
        </w:rPr>
      </w:pPr>
      <w:r w:rsidRPr="004545EC">
        <w:rPr>
          <w:sz w:val="22"/>
          <w:szCs w:val="22"/>
          <w:lang w:eastAsia="lt-LT"/>
        </w:rPr>
        <w:t xml:space="preserve">MBA įrenginyje įdiegti automatiniai greito veikimo vartai, per kuriuos mišrias komunalines atliekas atvežęs specialus transportas įveža ir išpila atliekas į atliekų priėmimo zoną. Šioje zonoje yra įdiegta ištraukiamoji ventiliacija, sudaranti sumažintą slėgį priėmimo patalpoje, ir nukreipianti orą į bendrą mechaninio atliekų apdorojimo pastato ventiliacijos sistemą. Iš mechaninio atliekų apdorojimo pastato surinktas oras yra naudojamas kompostavimo tunelių aeravimui arba nukreipiamas į biologinio apdorojimo pastatą, iš kurio patenka į oro valymo įrenginius – šlapio valymo skruberius ir biofiltrus, o iš kurių išvalytas oras patenką į aplinkos orą pro biofiltrų pastogėse esančias angas. Valymo įrenginiuose atskirų teršalų išvalymo laipsnis: amoniakas - 90 proc., kietos dalelės - 100 proc., kvapai </w:t>
      </w:r>
      <w:r w:rsidRPr="004545EC">
        <w:rPr>
          <w:sz w:val="22"/>
          <w:szCs w:val="22"/>
          <w:lang w:eastAsia="lt-LT"/>
        </w:rPr>
        <w:lastRenderedPageBreak/>
        <w:t>- 80-99,9 proc.</w:t>
      </w:r>
      <w:r>
        <w:rPr>
          <w:sz w:val="22"/>
          <w:szCs w:val="22"/>
          <w:lang w:eastAsia="lt-LT"/>
        </w:rPr>
        <w:t xml:space="preserve"> Kaip papildoma kvapų prevencijos priemonė yra naudojami probiotikai</w:t>
      </w:r>
      <w:r w:rsidRPr="00EB6CA1">
        <w:rPr>
          <w:sz w:val="22"/>
          <w:szCs w:val="22"/>
          <w:lang w:eastAsia="lt-LT"/>
        </w:rPr>
        <w:t xml:space="preserve"> „</w:t>
      </w:r>
      <w:r>
        <w:rPr>
          <w:sz w:val="22"/>
          <w:szCs w:val="22"/>
          <w:lang w:eastAsia="lt-LT"/>
        </w:rPr>
        <w:t>SCD ODOR AWAY“, kuriais šiltuoju metų laiku yra apipurškiamos į įrenginį atvežamos</w:t>
      </w:r>
      <w:r w:rsidRPr="00EB6CA1">
        <w:rPr>
          <w:sz w:val="22"/>
          <w:szCs w:val="22"/>
          <w:lang w:eastAsia="lt-LT"/>
        </w:rPr>
        <w:t xml:space="preserve"> atliekos</w:t>
      </w:r>
      <w:r>
        <w:rPr>
          <w:sz w:val="22"/>
          <w:szCs w:val="22"/>
          <w:lang w:eastAsia="lt-LT"/>
        </w:rPr>
        <w:t xml:space="preserve"> bei gerinamas biofiltrų veikimo efektyvumas, apipurškiant biofiltrų įkrovos paviršių.</w:t>
      </w:r>
    </w:p>
    <w:p w:rsidR="004545EC" w:rsidRDefault="004545EC" w:rsidP="004545EC">
      <w:pPr>
        <w:ind w:firstLine="567"/>
        <w:jc w:val="both"/>
        <w:rPr>
          <w:sz w:val="22"/>
          <w:szCs w:val="22"/>
          <w:lang w:eastAsia="lt-LT"/>
        </w:rPr>
      </w:pPr>
    </w:p>
    <w:p w:rsidR="004545EC" w:rsidRPr="004545EC" w:rsidRDefault="004545EC" w:rsidP="004545EC">
      <w:pPr>
        <w:ind w:firstLine="567"/>
        <w:jc w:val="both"/>
        <w:rPr>
          <w:sz w:val="22"/>
          <w:szCs w:val="24"/>
          <w:lang w:eastAsia="lt-LT"/>
        </w:rPr>
      </w:pPr>
    </w:p>
    <w:p w:rsidR="00CE7734" w:rsidRDefault="00CE7734" w:rsidP="00CE7734">
      <w:pPr>
        <w:jc w:val="center"/>
        <w:rPr>
          <w:b/>
          <w:caps/>
          <w:sz w:val="22"/>
          <w:szCs w:val="24"/>
          <w:lang w:eastAsia="lt-LT"/>
        </w:rPr>
      </w:pPr>
      <w:r>
        <w:rPr>
          <w:b/>
          <w:caps/>
          <w:sz w:val="22"/>
          <w:szCs w:val="24"/>
          <w:lang w:eastAsia="lt-LT"/>
        </w:rPr>
        <w:t>XIII. Aplinkosaugos veiksmų planas</w:t>
      </w:r>
    </w:p>
    <w:p w:rsidR="00CE7734" w:rsidRDefault="00CE7734" w:rsidP="00CE7734">
      <w:pPr>
        <w:ind w:firstLine="567"/>
        <w:jc w:val="both"/>
        <w:rPr>
          <w:sz w:val="22"/>
          <w:szCs w:val="24"/>
          <w:lang w:eastAsia="lt-LT"/>
        </w:rPr>
      </w:pPr>
    </w:p>
    <w:p w:rsidR="00CE7734" w:rsidRDefault="00CE7734" w:rsidP="00CE7734">
      <w:pPr>
        <w:widowControl w:val="0"/>
        <w:ind w:firstLine="567"/>
        <w:jc w:val="both"/>
        <w:rPr>
          <w:sz w:val="22"/>
          <w:szCs w:val="24"/>
          <w:lang w:eastAsia="lt-LT"/>
        </w:rPr>
      </w:pPr>
      <w:r>
        <w:rPr>
          <w:sz w:val="22"/>
          <w:szCs w:val="24"/>
          <w:lang w:eastAsia="lt-LT"/>
        </w:rPr>
        <w:t>28 lentelė. Aplinkosaugos veiksmų planas</w:t>
      </w:r>
    </w:p>
    <w:p w:rsidR="004545EC" w:rsidRPr="0086503F" w:rsidRDefault="004545EC" w:rsidP="004545EC">
      <w:pPr>
        <w:autoSpaceDE w:val="0"/>
        <w:autoSpaceDN w:val="0"/>
        <w:ind w:firstLine="567"/>
        <w:jc w:val="both"/>
        <w:rPr>
          <w:sz w:val="22"/>
          <w:szCs w:val="22"/>
          <w:lang w:eastAsia="lt-LT"/>
        </w:rPr>
      </w:pPr>
      <w:r>
        <w:rPr>
          <w:sz w:val="22"/>
          <w:szCs w:val="22"/>
        </w:rPr>
        <w:t>Duomenys nesikeičia, todėl informacija nepateikiama.</w:t>
      </w:r>
    </w:p>
    <w:p w:rsidR="00CE7734" w:rsidRDefault="00CE7734" w:rsidP="00CE7734">
      <w:pPr>
        <w:ind w:firstLine="567"/>
        <w:jc w:val="both"/>
        <w:rPr>
          <w:sz w:val="22"/>
          <w:szCs w:val="24"/>
          <w:lang w:eastAsia="lt-LT"/>
        </w:rPr>
      </w:pPr>
    </w:p>
    <w:p w:rsidR="00CE7734" w:rsidRDefault="00CE7734" w:rsidP="00CE7734">
      <w:pPr>
        <w:jc w:val="center"/>
        <w:rPr>
          <w:b/>
          <w:sz w:val="22"/>
          <w:szCs w:val="24"/>
          <w:lang w:eastAsia="lt-LT"/>
        </w:rPr>
      </w:pPr>
      <w:r>
        <w:rPr>
          <w:b/>
          <w:sz w:val="22"/>
          <w:szCs w:val="24"/>
          <w:lang w:eastAsia="lt-LT"/>
        </w:rPr>
        <w:t xml:space="preserve">XIV. PARAIŠKOS PRIEDAI, KITA PAGAL TAISYKLES REIKALAUJAMA INFORMACIJA IR DUOMENYS </w:t>
      </w:r>
    </w:p>
    <w:p w:rsidR="001B74AA" w:rsidRDefault="001B74AA" w:rsidP="001B74AA">
      <w:pPr>
        <w:tabs>
          <w:tab w:val="left" w:pos="993"/>
        </w:tabs>
        <w:ind w:firstLine="567"/>
        <w:jc w:val="both"/>
        <w:rPr>
          <w:color w:val="000000"/>
          <w:sz w:val="22"/>
          <w:szCs w:val="22"/>
        </w:rPr>
      </w:pPr>
    </w:p>
    <w:p w:rsidR="001B74AA" w:rsidRPr="0086503F" w:rsidRDefault="001B74AA" w:rsidP="001B74AA">
      <w:pPr>
        <w:tabs>
          <w:tab w:val="left" w:pos="993"/>
        </w:tabs>
        <w:ind w:firstLine="567"/>
        <w:jc w:val="both"/>
        <w:rPr>
          <w:sz w:val="22"/>
          <w:szCs w:val="22"/>
        </w:rPr>
      </w:pPr>
      <w:r>
        <w:rPr>
          <w:color w:val="000000"/>
          <w:sz w:val="22"/>
          <w:szCs w:val="22"/>
        </w:rPr>
        <w:t>Paraiškos priedai</w:t>
      </w:r>
      <w:r w:rsidRPr="0086503F">
        <w:rPr>
          <w:color w:val="000000"/>
          <w:sz w:val="22"/>
          <w:szCs w:val="22"/>
        </w:rPr>
        <w:t>:</w:t>
      </w:r>
    </w:p>
    <w:p w:rsidR="001B74AA" w:rsidRDefault="001B74AA" w:rsidP="001B74AA">
      <w:pPr>
        <w:numPr>
          <w:ilvl w:val="0"/>
          <w:numId w:val="3"/>
        </w:numPr>
        <w:tabs>
          <w:tab w:val="left" w:pos="993"/>
        </w:tabs>
        <w:autoSpaceDE w:val="0"/>
        <w:autoSpaceDN w:val="0"/>
        <w:adjustRightInd w:val="0"/>
        <w:ind w:left="0" w:firstLine="567"/>
        <w:jc w:val="both"/>
        <w:rPr>
          <w:sz w:val="22"/>
          <w:szCs w:val="22"/>
        </w:rPr>
      </w:pPr>
      <w:r>
        <w:rPr>
          <w:sz w:val="22"/>
          <w:szCs w:val="22"/>
          <w:lang w:eastAsia="lt-LT"/>
        </w:rPr>
        <w:t>Įsakymas dėl atsakingo už aplinkos apsaugą paskyrimo, 1 lapas;</w:t>
      </w:r>
    </w:p>
    <w:p w:rsidR="001B74AA" w:rsidRDefault="001B74AA" w:rsidP="001B74AA">
      <w:pPr>
        <w:numPr>
          <w:ilvl w:val="0"/>
          <w:numId w:val="3"/>
        </w:numPr>
        <w:tabs>
          <w:tab w:val="left" w:pos="993"/>
        </w:tabs>
        <w:autoSpaceDE w:val="0"/>
        <w:autoSpaceDN w:val="0"/>
        <w:adjustRightInd w:val="0"/>
        <w:ind w:left="0" w:firstLine="567"/>
        <w:jc w:val="both"/>
        <w:rPr>
          <w:sz w:val="22"/>
          <w:szCs w:val="22"/>
        </w:rPr>
      </w:pPr>
      <w:r>
        <w:rPr>
          <w:sz w:val="22"/>
          <w:szCs w:val="22"/>
          <w:lang w:eastAsia="lt-LT"/>
        </w:rPr>
        <w:t>Aplinkos oro taršos šaltinių ir jų išmetamų teršalų inventorizacijos ataskaita, 56 lapai;</w:t>
      </w:r>
    </w:p>
    <w:p w:rsidR="001B74AA" w:rsidRDefault="001B74AA" w:rsidP="001B74AA">
      <w:pPr>
        <w:numPr>
          <w:ilvl w:val="0"/>
          <w:numId w:val="3"/>
        </w:numPr>
        <w:tabs>
          <w:tab w:val="left" w:pos="993"/>
        </w:tabs>
        <w:autoSpaceDE w:val="0"/>
        <w:autoSpaceDN w:val="0"/>
        <w:adjustRightInd w:val="0"/>
        <w:ind w:left="0" w:firstLine="567"/>
        <w:jc w:val="both"/>
        <w:rPr>
          <w:sz w:val="22"/>
          <w:szCs w:val="22"/>
        </w:rPr>
      </w:pPr>
      <w:r>
        <w:rPr>
          <w:sz w:val="22"/>
          <w:szCs w:val="22"/>
          <w:lang w:eastAsia="lt-LT"/>
        </w:rPr>
        <w:t>Sieros rūgštie</w:t>
      </w:r>
      <w:r w:rsidR="00404E72">
        <w:rPr>
          <w:sz w:val="22"/>
          <w:szCs w:val="22"/>
          <w:lang w:eastAsia="lt-LT"/>
        </w:rPr>
        <w:t>s saugos duomenų lapas, 11 lapų;</w:t>
      </w:r>
    </w:p>
    <w:p w:rsidR="00404E72" w:rsidRPr="0086503F" w:rsidRDefault="00404E72" w:rsidP="00404E72">
      <w:pPr>
        <w:numPr>
          <w:ilvl w:val="0"/>
          <w:numId w:val="3"/>
        </w:numPr>
        <w:tabs>
          <w:tab w:val="left" w:pos="993"/>
        </w:tabs>
        <w:suppressAutoHyphens/>
        <w:adjustRightInd w:val="0"/>
        <w:ind w:left="0" w:firstLine="567"/>
        <w:jc w:val="both"/>
        <w:textAlignment w:val="baseline"/>
        <w:rPr>
          <w:color w:val="000000"/>
          <w:sz w:val="22"/>
          <w:szCs w:val="22"/>
        </w:rPr>
      </w:pPr>
      <w:r>
        <w:rPr>
          <w:color w:val="000000"/>
          <w:sz w:val="22"/>
          <w:szCs w:val="22"/>
        </w:rPr>
        <w:t>Vandens tiekimo ir nuotekų tvarkymo sutartis</w:t>
      </w:r>
      <w:r w:rsidRPr="0086503F">
        <w:rPr>
          <w:color w:val="000000"/>
          <w:sz w:val="22"/>
          <w:szCs w:val="22"/>
        </w:rPr>
        <w:t xml:space="preserve">, </w:t>
      </w:r>
      <w:r>
        <w:rPr>
          <w:color w:val="000000"/>
          <w:sz w:val="22"/>
          <w:szCs w:val="22"/>
        </w:rPr>
        <w:t>5 lapai;</w:t>
      </w:r>
    </w:p>
    <w:p w:rsidR="00404E72" w:rsidRDefault="00404E72" w:rsidP="001B74AA">
      <w:pPr>
        <w:numPr>
          <w:ilvl w:val="0"/>
          <w:numId w:val="3"/>
        </w:numPr>
        <w:tabs>
          <w:tab w:val="left" w:pos="993"/>
        </w:tabs>
        <w:autoSpaceDE w:val="0"/>
        <w:autoSpaceDN w:val="0"/>
        <w:adjustRightInd w:val="0"/>
        <w:ind w:left="0" w:firstLine="567"/>
        <w:jc w:val="both"/>
        <w:rPr>
          <w:sz w:val="22"/>
          <w:szCs w:val="22"/>
        </w:rPr>
      </w:pPr>
      <w:r>
        <w:rPr>
          <w:sz w:val="22"/>
          <w:szCs w:val="22"/>
        </w:rPr>
        <w:t>Kvapų sklaidos modeliavimas, 19 lapų;</w:t>
      </w:r>
    </w:p>
    <w:p w:rsidR="00404E72" w:rsidRPr="0086503F" w:rsidRDefault="00404E72" w:rsidP="00664E1C">
      <w:pPr>
        <w:numPr>
          <w:ilvl w:val="0"/>
          <w:numId w:val="3"/>
        </w:numPr>
        <w:tabs>
          <w:tab w:val="left" w:pos="993"/>
        </w:tabs>
        <w:autoSpaceDE w:val="0"/>
        <w:autoSpaceDN w:val="0"/>
        <w:adjustRightInd w:val="0"/>
        <w:ind w:left="0" w:firstLine="567"/>
        <w:jc w:val="both"/>
        <w:rPr>
          <w:sz w:val="22"/>
          <w:szCs w:val="22"/>
        </w:rPr>
      </w:pPr>
      <w:r>
        <w:rPr>
          <w:sz w:val="22"/>
          <w:szCs w:val="22"/>
        </w:rPr>
        <w:t>Oro teršalų sklaidos modeliavimas, 26 lapai;</w:t>
      </w:r>
    </w:p>
    <w:p w:rsidR="00664E1C" w:rsidRDefault="001B74AA" w:rsidP="00664E1C">
      <w:pPr>
        <w:numPr>
          <w:ilvl w:val="0"/>
          <w:numId w:val="3"/>
        </w:numPr>
        <w:tabs>
          <w:tab w:val="left" w:pos="993"/>
        </w:tabs>
        <w:suppressAutoHyphens/>
        <w:adjustRightInd w:val="0"/>
        <w:ind w:left="0" w:firstLine="567"/>
        <w:jc w:val="both"/>
        <w:textAlignment w:val="baseline"/>
        <w:rPr>
          <w:color w:val="000000"/>
          <w:sz w:val="22"/>
          <w:szCs w:val="22"/>
        </w:rPr>
      </w:pPr>
      <w:r w:rsidRPr="00F86F6D">
        <w:rPr>
          <w:rFonts w:eastAsia="DejaVu Sans"/>
          <w:bCs/>
          <w:kern w:val="20"/>
          <w:sz w:val="22"/>
          <w:szCs w:val="22"/>
        </w:rPr>
        <w:t>Ūkio subjekto aplinkos monitoringo programa</w:t>
      </w:r>
      <w:r w:rsidR="00F86F6D" w:rsidRPr="00F86F6D">
        <w:rPr>
          <w:color w:val="000000"/>
          <w:sz w:val="22"/>
          <w:szCs w:val="22"/>
        </w:rPr>
        <w:t>, 9</w:t>
      </w:r>
      <w:r w:rsidRPr="00F86F6D">
        <w:rPr>
          <w:color w:val="000000"/>
          <w:sz w:val="22"/>
          <w:szCs w:val="22"/>
        </w:rPr>
        <w:t xml:space="preserve"> lapai;</w:t>
      </w:r>
    </w:p>
    <w:p w:rsidR="00664E1C" w:rsidRDefault="00664E1C" w:rsidP="00664E1C">
      <w:pPr>
        <w:numPr>
          <w:ilvl w:val="0"/>
          <w:numId w:val="3"/>
        </w:numPr>
        <w:tabs>
          <w:tab w:val="left" w:pos="993"/>
        </w:tabs>
        <w:suppressAutoHyphens/>
        <w:adjustRightInd w:val="0"/>
        <w:ind w:left="0" w:firstLine="567"/>
        <w:jc w:val="both"/>
        <w:textAlignment w:val="baseline"/>
        <w:rPr>
          <w:color w:val="000000"/>
          <w:sz w:val="22"/>
          <w:szCs w:val="22"/>
        </w:rPr>
      </w:pPr>
      <w:r w:rsidRPr="00664E1C">
        <w:rPr>
          <w:color w:val="000000"/>
          <w:sz w:val="22"/>
          <w:szCs w:val="22"/>
        </w:rPr>
        <w:t xml:space="preserve">Atliekų naudojimo ar šalinimo techninis reglamentas, </w:t>
      </w:r>
      <w:r>
        <w:rPr>
          <w:color w:val="000000"/>
          <w:sz w:val="22"/>
          <w:szCs w:val="22"/>
        </w:rPr>
        <w:t>11</w:t>
      </w:r>
      <w:r w:rsidRPr="00664E1C">
        <w:rPr>
          <w:color w:val="000000"/>
          <w:sz w:val="22"/>
          <w:szCs w:val="22"/>
        </w:rPr>
        <w:t xml:space="preserve"> lapų;</w:t>
      </w:r>
    </w:p>
    <w:p w:rsidR="00664E1C" w:rsidRPr="00664E1C" w:rsidRDefault="00664E1C" w:rsidP="00664E1C">
      <w:pPr>
        <w:numPr>
          <w:ilvl w:val="0"/>
          <w:numId w:val="3"/>
        </w:numPr>
        <w:tabs>
          <w:tab w:val="left" w:pos="993"/>
        </w:tabs>
        <w:suppressAutoHyphens/>
        <w:adjustRightInd w:val="0"/>
        <w:ind w:left="0" w:firstLine="567"/>
        <w:jc w:val="both"/>
        <w:textAlignment w:val="baseline"/>
        <w:rPr>
          <w:color w:val="000000"/>
          <w:sz w:val="22"/>
          <w:szCs w:val="22"/>
        </w:rPr>
      </w:pPr>
      <w:r w:rsidRPr="00664E1C">
        <w:rPr>
          <w:color w:val="000000"/>
          <w:sz w:val="22"/>
          <w:szCs w:val="22"/>
        </w:rPr>
        <w:t>Atliekų tvarkymo veiklos nutraukimo planas</w:t>
      </w:r>
      <w:r w:rsidRPr="00741C2C">
        <w:rPr>
          <w:color w:val="000000" w:themeColor="text1"/>
          <w:sz w:val="22"/>
          <w:szCs w:val="22"/>
        </w:rPr>
        <w:t>, 1</w:t>
      </w:r>
      <w:r w:rsidR="00741C2C" w:rsidRPr="00741C2C">
        <w:rPr>
          <w:color w:val="000000" w:themeColor="text1"/>
          <w:sz w:val="22"/>
          <w:szCs w:val="22"/>
        </w:rPr>
        <w:t>6</w:t>
      </w:r>
      <w:r w:rsidRPr="00741C2C">
        <w:rPr>
          <w:color w:val="000000" w:themeColor="text1"/>
          <w:sz w:val="22"/>
          <w:szCs w:val="22"/>
        </w:rPr>
        <w:t xml:space="preserve"> lapų.</w:t>
      </w:r>
    </w:p>
    <w:p w:rsidR="00664E1C" w:rsidRPr="00664E1C" w:rsidRDefault="00664E1C" w:rsidP="00664E1C">
      <w:pPr>
        <w:tabs>
          <w:tab w:val="left" w:pos="993"/>
        </w:tabs>
        <w:suppressAutoHyphens/>
        <w:adjustRightInd w:val="0"/>
        <w:jc w:val="both"/>
        <w:textAlignment w:val="baseline"/>
        <w:rPr>
          <w:color w:val="000000"/>
          <w:sz w:val="22"/>
          <w:szCs w:val="22"/>
        </w:rPr>
        <w:sectPr w:rsidR="00664E1C" w:rsidRPr="00664E1C" w:rsidSect="00B83C43">
          <w:pgSz w:w="15840" w:h="12240" w:orient="landscape" w:code="1"/>
          <w:pgMar w:top="1560" w:right="672" w:bottom="709" w:left="851" w:header="720" w:footer="0" w:gutter="0"/>
          <w:cols w:space="720"/>
          <w:noEndnote/>
          <w:docGrid w:linePitch="326"/>
        </w:sectPr>
      </w:pPr>
    </w:p>
    <w:p w:rsidR="00CE7734" w:rsidRDefault="00CE7734" w:rsidP="00CE7734">
      <w:pPr>
        <w:jc w:val="center"/>
        <w:rPr>
          <w:szCs w:val="24"/>
          <w:lang w:eastAsia="lt-LT"/>
        </w:rPr>
      </w:pPr>
    </w:p>
    <w:p w:rsidR="00CE7734" w:rsidRDefault="00CE7734" w:rsidP="00CE7734">
      <w:pPr>
        <w:jc w:val="center"/>
        <w:rPr>
          <w:b/>
          <w:szCs w:val="24"/>
          <w:lang w:eastAsia="lt-LT"/>
        </w:rPr>
      </w:pPr>
      <w:r>
        <w:rPr>
          <w:b/>
          <w:szCs w:val="24"/>
          <w:lang w:eastAsia="lt-LT"/>
        </w:rPr>
        <w:t>DEKLARACIJA</w:t>
      </w:r>
    </w:p>
    <w:p w:rsidR="00CE7734" w:rsidRDefault="00CE7734" w:rsidP="00CE7734">
      <w:pPr>
        <w:ind w:firstLine="567"/>
        <w:jc w:val="both"/>
        <w:rPr>
          <w:color w:val="000000"/>
          <w:szCs w:val="24"/>
          <w:lang w:eastAsia="lt-LT"/>
        </w:rPr>
      </w:pPr>
    </w:p>
    <w:p w:rsidR="00CE7734" w:rsidRDefault="00CE7734" w:rsidP="00CE7734">
      <w:pPr>
        <w:ind w:firstLine="567"/>
        <w:jc w:val="both"/>
        <w:rPr>
          <w:color w:val="000000"/>
          <w:szCs w:val="24"/>
          <w:lang w:eastAsia="lt-LT"/>
        </w:rPr>
      </w:pPr>
    </w:p>
    <w:p w:rsidR="00CE7734" w:rsidRDefault="00CE7734" w:rsidP="00CE7734">
      <w:pPr>
        <w:ind w:firstLine="567"/>
        <w:jc w:val="both"/>
        <w:rPr>
          <w:color w:val="000000"/>
          <w:szCs w:val="24"/>
          <w:lang w:eastAsia="lt-LT"/>
        </w:rPr>
      </w:pPr>
      <w:r>
        <w:rPr>
          <w:color w:val="000000"/>
          <w:szCs w:val="24"/>
          <w:lang w:eastAsia="lt-LT"/>
        </w:rPr>
        <w:t>Teikiu paraišką Taršos integruotos prevencijos ir kontrolės leidimui gauti (pakeisti).</w:t>
      </w:r>
    </w:p>
    <w:p w:rsidR="00CE7734" w:rsidRDefault="00CE7734" w:rsidP="00CE7734">
      <w:pPr>
        <w:ind w:firstLine="567"/>
        <w:jc w:val="both"/>
        <w:rPr>
          <w:color w:val="000000"/>
          <w:szCs w:val="24"/>
          <w:lang w:eastAsia="lt-LT"/>
        </w:rPr>
      </w:pPr>
    </w:p>
    <w:p w:rsidR="00CE7734" w:rsidRDefault="00CE7734" w:rsidP="00CE7734">
      <w:pPr>
        <w:ind w:firstLine="567"/>
        <w:jc w:val="both"/>
        <w:rPr>
          <w:color w:val="000000"/>
          <w:szCs w:val="24"/>
          <w:lang w:eastAsia="lt-LT"/>
        </w:rPr>
      </w:pPr>
      <w:r>
        <w:rPr>
          <w:color w:val="000000"/>
          <w:szCs w:val="24"/>
          <w:lang w:eastAsia="lt-LT"/>
        </w:rPr>
        <w:t>Patvirtinu, kad šioje paraiškoje pateikta informacija yra teisinga, tiksli ir visa.</w:t>
      </w:r>
    </w:p>
    <w:p w:rsidR="00CE7734" w:rsidRDefault="00CE7734" w:rsidP="00CE7734">
      <w:pPr>
        <w:ind w:firstLine="567"/>
        <w:jc w:val="both"/>
        <w:rPr>
          <w:color w:val="000000"/>
          <w:szCs w:val="24"/>
          <w:lang w:eastAsia="lt-LT"/>
        </w:rPr>
      </w:pPr>
    </w:p>
    <w:p w:rsidR="00CE7734" w:rsidRDefault="00CE7734" w:rsidP="00CE773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CE7734" w:rsidRDefault="00CE7734" w:rsidP="00CE7734">
      <w:pPr>
        <w:ind w:firstLine="567"/>
        <w:jc w:val="both"/>
        <w:rPr>
          <w:szCs w:val="24"/>
          <w:lang w:eastAsia="lt-LT"/>
        </w:rPr>
      </w:pPr>
    </w:p>
    <w:p w:rsidR="00CE7734" w:rsidRDefault="00CE7734" w:rsidP="00CE7734">
      <w:pPr>
        <w:ind w:firstLine="567"/>
        <w:jc w:val="both"/>
        <w:rPr>
          <w:szCs w:val="24"/>
          <w:lang w:eastAsia="ar-SA"/>
        </w:rPr>
      </w:pPr>
      <w:r>
        <w:rPr>
          <w:szCs w:val="24"/>
          <w:lang w:eastAsia="ar-SA"/>
        </w:rPr>
        <w:t>Įsipareigoju nustatytais terminais:</w:t>
      </w:r>
    </w:p>
    <w:p w:rsidR="00CE7734" w:rsidRDefault="00CE7734" w:rsidP="00CE773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CE7734" w:rsidRDefault="00CE7734" w:rsidP="00CE773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CE7734" w:rsidRDefault="00CE7734" w:rsidP="00CE773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CE7734" w:rsidRDefault="00CE7734" w:rsidP="00CE7734">
      <w:pPr>
        <w:jc w:val="both"/>
        <w:rPr>
          <w:szCs w:val="24"/>
          <w:lang w:eastAsia="lt-LT"/>
        </w:rPr>
      </w:pPr>
    </w:p>
    <w:p w:rsidR="00CE7734" w:rsidRDefault="00CE7734" w:rsidP="00CE773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CE7734" w:rsidRDefault="00CE7734" w:rsidP="00CE7734">
      <w:pPr>
        <w:ind w:firstLine="840"/>
        <w:jc w:val="both"/>
        <w:rPr>
          <w:sz w:val="20"/>
          <w:szCs w:val="24"/>
          <w:lang w:eastAsia="lt-LT"/>
        </w:rPr>
      </w:pPr>
      <w:r>
        <w:rPr>
          <w:sz w:val="20"/>
          <w:szCs w:val="24"/>
          <w:lang w:eastAsia="lt-LT"/>
        </w:rPr>
        <w:t>(veiklos vykdytojas ar jo įgaliotas asmuo)</w:t>
      </w:r>
    </w:p>
    <w:p w:rsidR="00CE7734" w:rsidRDefault="00CE7734" w:rsidP="00CE7734">
      <w:pPr>
        <w:jc w:val="both"/>
        <w:rPr>
          <w:sz w:val="20"/>
          <w:szCs w:val="24"/>
          <w:lang w:eastAsia="lt-LT"/>
        </w:rPr>
      </w:pPr>
    </w:p>
    <w:p w:rsidR="00CE7734" w:rsidRDefault="00CE7734" w:rsidP="00CE7734">
      <w:pPr>
        <w:jc w:val="both"/>
        <w:rPr>
          <w:szCs w:val="24"/>
          <w:lang w:eastAsia="lt-LT"/>
        </w:rPr>
      </w:pPr>
    </w:p>
    <w:p w:rsidR="00CE7734" w:rsidRDefault="00CE7734" w:rsidP="00CE7734">
      <w:pPr>
        <w:jc w:val="both"/>
        <w:rPr>
          <w:szCs w:val="24"/>
          <w:lang w:eastAsia="lt-LT"/>
        </w:rPr>
      </w:pPr>
    </w:p>
    <w:p w:rsidR="00CE7734" w:rsidRDefault="00CE7734" w:rsidP="00CE7734">
      <w:pPr>
        <w:tabs>
          <w:tab w:val="left" w:leader="underscore" w:pos="8901"/>
        </w:tabs>
        <w:rPr>
          <w:szCs w:val="24"/>
          <w:lang w:eastAsia="lt-LT"/>
        </w:rPr>
      </w:pPr>
      <w:r>
        <w:rPr>
          <w:szCs w:val="24"/>
          <w:lang w:eastAsia="lt-LT"/>
        </w:rPr>
        <w:t>_</w:t>
      </w:r>
      <w:r>
        <w:rPr>
          <w:szCs w:val="24"/>
          <w:lang w:eastAsia="lt-LT"/>
        </w:rPr>
        <w:tab/>
      </w:r>
    </w:p>
    <w:p w:rsidR="00CE7734" w:rsidRDefault="00CE7734" w:rsidP="00CE7734">
      <w:pPr>
        <w:jc w:val="center"/>
        <w:rPr>
          <w:sz w:val="20"/>
          <w:szCs w:val="24"/>
          <w:lang w:eastAsia="lt-LT"/>
        </w:rPr>
      </w:pPr>
      <w:r>
        <w:rPr>
          <w:sz w:val="20"/>
          <w:szCs w:val="24"/>
          <w:lang w:eastAsia="lt-LT"/>
        </w:rPr>
        <w:t>(pasirašančiojo vardas, pavardė, parašas, pareigos; pildoma didžiosiomis raidėmis)</w:t>
      </w:r>
    </w:p>
    <w:p w:rsidR="00CE7734" w:rsidRDefault="00CE7734" w:rsidP="00CE7734">
      <w:pPr>
        <w:jc w:val="both"/>
        <w:rPr>
          <w:szCs w:val="24"/>
          <w:u w:val="single"/>
          <w:lang w:eastAsia="lt-LT"/>
        </w:rPr>
      </w:pPr>
    </w:p>
    <w:p w:rsidR="00D82F61" w:rsidRPr="00CE7734" w:rsidRDefault="00CE7734" w:rsidP="00CE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D82F61" w:rsidRPr="00CE7734" w:rsidSect="00D82F61">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22" w:rsidRDefault="003D5522" w:rsidP="00082D95">
      <w:r>
        <w:separator/>
      </w:r>
    </w:p>
  </w:endnote>
  <w:endnote w:type="continuationSeparator" w:id="0">
    <w:p w:rsidR="003D5522" w:rsidRDefault="003D5522" w:rsidP="0008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Times New Roman"/>
    <w:charset w:val="00"/>
    <w:family w:val="swiss"/>
    <w:pitch w:val="variable"/>
    <w:sig w:usb0="00000000" w:usb1="D200FDFF" w:usb2="00042029" w:usb3="00000000" w:csb0="8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099246"/>
      <w:docPartObj>
        <w:docPartGallery w:val="Page Numbers (Bottom of Page)"/>
        <w:docPartUnique/>
      </w:docPartObj>
    </w:sdtPr>
    <w:sdtContent>
      <w:p w:rsidR="00741C2C" w:rsidRDefault="002F5CB0">
        <w:pPr>
          <w:pStyle w:val="Footer"/>
          <w:jc w:val="center"/>
        </w:pPr>
        <w:fldSimple w:instr=" PAGE   \* MERGEFORMAT ">
          <w:r w:rsidR="00D43A80">
            <w:rPr>
              <w:noProof/>
            </w:rPr>
            <w:t>4</w:t>
          </w:r>
        </w:fldSimple>
      </w:p>
    </w:sdtContent>
  </w:sdt>
  <w:p w:rsidR="00741C2C" w:rsidRDefault="00741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2C" w:rsidRDefault="00741C2C">
    <w:pPr>
      <w:pStyle w:val="Footer"/>
      <w:jc w:val="center"/>
    </w:pPr>
  </w:p>
  <w:p w:rsidR="00741C2C" w:rsidRDefault="00741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22" w:rsidRDefault="003D5522" w:rsidP="00082D95">
      <w:r>
        <w:separator/>
      </w:r>
    </w:p>
  </w:footnote>
  <w:footnote w:type="continuationSeparator" w:id="0">
    <w:p w:rsidR="003D5522" w:rsidRDefault="003D5522" w:rsidP="00082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51E03"/>
    <w:multiLevelType w:val="hybridMultilevel"/>
    <w:tmpl w:val="EF1A59FE"/>
    <w:lvl w:ilvl="0" w:tplc="E1CAB840">
      <w:start w:val="1"/>
      <w:numFmt w:val="decimal"/>
      <w:lvlText w:val="%1."/>
      <w:lvlJc w:val="left"/>
      <w:pPr>
        <w:ind w:left="720" w:hanging="360"/>
      </w:pPr>
      <w:rPr>
        <w:rFonts w:hint="default"/>
        <w:b w:val="0"/>
        <w:color w:val="0000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11807EA"/>
    <w:multiLevelType w:val="hybridMultilevel"/>
    <w:tmpl w:val="5BF2E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3461791"/>
    <w:multiLevelType w:val="hybridMultilevel"/>
    <w:tmpl w:val="71C40E1E"/>
    <w:lvl w:ilvl="0" w:tplc="7898B97C">
      <w:start w:val="2007"/>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CE7734"/>
    <w:rsid w:val="000013BE"/>
    <w:rsid w:val="00045635"/>
    <w:rsid w:val="00056161"/>
    <w:rsid w:val="00057D3A"/>
    <w:rsid w:val="00061FF2"/>
    <w:rsid w:val="00082D95"/>
    <w:rsid w:val="0008583C"/>
    <w:rsid w:val="000B541B"/>
    <w:rsid w:val="000B6B7C"/>
    <w:rsid w:val="000D7319"/>
    <w:rsid w:val="001B74AA"/>
    <w:rsid w:val="00215380"/>
    <w:rsid w:val="002541D3"/>
    <w:rsid w:val="002705AD"/>
    <w:rsid w:val="002C69C1"/>
    <w:rsid w:val="002F5CB0"/>
    <w:rsid w:val="003151C2"/>
    <w:rsid w:val="00355D4B"/>
    <w:rsid w:val="00366BD5"/>
    <w:rsid w:val="003C7A46"/>
    <w:rsid w:val="003D5522"/>
    <w:rsid w:val="003D63CF"/>
    <w:rsid w:val="003E60F6"/>
    <w:rsid w:val="00404E72"/>
    <w:rsid w:val="00421799"/>
    <w:rsid w:val="004545EC"/>
    <w:rsid w:val="00470661"/>
    <w:rsid w:val="00472D86"/>
    <w:rsid w:val="004A6E60"/>
    <w:rsid w:val="004D04FC"/>
    <w:rsid w:val="004E0365"/>
    <w:rsid w:val="004F6A4E"/>
    <w:rsid w:val="00531B68"/>
    <w:rsid w:val="0054496F"/>
    <w:rsid w:val="005A6F32"/>
    <w:rsid w:val="005B0E22"/>
    <w:rsid w:val="00611151"/>
    <w:rsid w:val="00642347"/>
    <w:rsid w:val="00664E1C"/>
    <w:rsid w:val="00671D95"/>
    <w:rsid w:val="006A535C"/>
    <w:rsid w:val="006C067D"/>
    <w:rsid w:val="006F58F5"/>
    <w:rsid w:val="006F770F"/>
    <w:rsid w:val="007056C3"/>
    <w:rsid w:val="00727F48"/>
    <w:rsid w:val="007302B1"/>
    <w:rsid w:val="00741C2C"/>
    <w:rsid w:val="007C442E"/>
    <w:rsid w:val="007F3049"/>
    <w:rsid w:val="00821067"/>
    <w:rsid w:val="00840019"/>
    <w:rsid w:val="00846B9A"/>
    <w:rsid w:val="0084740A"/>
    <w:rsid w:val="00885B09"/>
    <w:rsid w:val="008D4E20"/>
    <w:rsid w:val="009630DD"/>
    <w:rsid w:val="00964765"/>
    <w:rsid w:val="009D6CFE"/>
    <w:rsid w:val="00A60B06"/>
    <w:rsid w:val="00A916C9"/>
    <w:rsid w:val="00AA30FB"/>
    <w:rsid w:val="00AB140B"/>
    <w:rsid w:val="00AC0EFB"/>
    <w:rsid w:val="00B14226"/>
    <w:rsid w:val="00B238DD"/>
    <w:rsid w:val="00B41639"/>
    <w:rsid w:val="00B51FE1"/>
    <w:rsid w:val="00B80597"/>
    <w:rsid w:val="00B83C43"/>
    <w:rsid w:val="00BA4AEC"/>
    <w:rsid w:val="00BA646C"/>
    <w:rsid w:val="00BB7AF2"/>
    <w:rsid w:val="00C10FCF"/>
    <w:rsid w:val="00C376E2"/>
    <w:rsid w:val="00C42751"/>
    <w:rsid w:val="00C63434"/>
    <w:rsid w:val="00CB2D5B"/>
    <w:rsid w:val="00CE4AB1"/>
    <w:rsid w:val="00CE5C16"/>
    <w:rsid w:val="00CE7734"/>
    <w:rsid w:val="00D12A9B"/>
    <w:rsid w:val="00D43A80"/>
    <w:rsid w:val="00D45E4E"/>
    <w:rsid w:val="00D807F8"/>
    <w:rsid w:val="00D82F61"/>
    <w:rsid w:val="00DB5A89"/>
    <w:rsid w:val="00E16E90"/>
    <w:rsid w:val="00E21EFC"/>
    <w:rsid w:val="00EE2B5C"/>
    <w:rsid w:val="00F86F6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34"/>
    <w:pPr>
      <w:spacing w:line="240" w:lineRule="auto"/>
      <w:ind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CE7734"/>
    <w:rPr>
      <w:rFonts w:ascii="Times New Roman" w:eastAsia="Times New Roman" w:hAnsi="Times New Roman" w:cs="Times New Roman"/>
      <w:sz w:val="24"/>
      <w:szCs w:val="20"/>
    </w:rPr>
  </w:style>
  <w:style w:type="paragraph" w:styleId="Header">
    <w:name w:val="header"/>
    <w:basedOn w:val="Normal"/>
    <w:link w:val="HeaderChar"/>
    <w:rsid w:val="00CE7734"/>
    <w:pPr>
      <w:tabs>
        <w:tab w:val="center" w:pos="4819"/>
        <w:tab w:val="right" w:pos="9638"/>
      </w:tabs>
    </w:pPr>
  </w:style>
  <w:style w:type="character" w:customStyle="1" w:styleId="FooterChar">
    <w:name w:val="Footer Char"/>
    <w:basedOn w:val="DefaultParagraphFont"/>
    <w:link w:val="Footer"/>
    <w:uiPriority w:val="99"/>
    <w:rsid w:val="00CE7734"/>
    <w:rPr>
      <w:rFonts w:ascii="Times New Roman" w:eastAsia="Times New Roman" w:hAnsi="Times New Roman" w:cs="Times New Roman"/>
      <w:sz w:val="24"/>
      <w:szCs w:val="20"/>
    </w:rPr>
  </w:style>
  <w:style w:type="paragraph" w:styleId="Footer">
    <w:name w:val="footer"/>
    <w:basedOn w:val="Normal"/>
    <w:link w:val="FooterChar"/>
    <w:uiPriority w:val="99"/>
    <w:rsid w:val="00CE7734"/>
    <w:pPr>
      <w:tabs>
        <w:tab w:val="center" w:pos="4819"/>
        <w:tab w:val="right" w:pos="9638"/>
      </w:tabs>
    </w:pPr>
  </w:style>
  <w:style w:type="character" w:customStyle="1" w:styleId="BalloonTextChar">
    <w:name w:val="Balloon Text Char"/>
    <w:basedOn w:val="DefaultParagraphFont"/>
    <w:link w:val="BalloonText"/>
    <w:rsid w:val="00CE7734"/>
    <w:rPr>
      <w:rFonts w:ascii="Tahoma" w:eastAsia="Times New Roman" w:hAnsi="Tahoma" w:cs="Tahoma"/>
      <w:sz w:val="16"/>
      <w:szCs w:val="16"/>
    </w:rPr>
  </w:style>
  <w:style w:type="paragraph" w:styleId="BalloonText">
    <w:name w:val="Balloon Text"/>
    <w:basedOn w:val="Normal"/>
    <w:link w:val="BalloonTextChar"/>
    <w:rsid w:val="00CE7734"/>
    <w:rPr>
      <w:rFonts w:ascii="Tahoma" w:hAnsi="Tahoma" w:cs="Tahoma"/>
      <w:sz w:val="16"/>
      <w:szCs w:val="16"/>
    </w:rPr>
  </w:style>
  <w:style w:type="character" w:styleId="Hyperlink">
    <w:name w:val="Hyperlink"/>
    <w:basedOn w:val="DefaultParagraphFont"/>
    <w:rsid w:val="0084740A"/>
    <w:rPr>
      <w:color w:val="0000FF"/>
      <w:u w:val="single"/>
    </w:rPr>
  </w:style>
  <w:style w:type="character" w:styleId="Strong">
    <w:name w:val="Strong"/>
    <w:basedOn w:val="DefaultParagraphFont"/>
    <w:qFormat/>
    <w:rsid w:val="0084740A"/>
    <w:rPr>
      <w:b/>
      <w:bCs/>
    </w:rPr>
  </w:style>
  <w:style w:type="paragraph" w:customStyle="1" w:styleId="HTheading3">
    <w:name w:val="HT heading 3"/>
    <w:link w:val="HTheading3Char"/>
    <w:autoRedefine/>
    <w:qFormat/>
    <w:rsid w:val="007F3049"/>
    <w:pPr>
      <w:spacing w:line="240" w:lineRule="auto"/>
      <w:ind w:left="568" w:firstLine="0"/>
      <w:outlineLvl w:val="2"/>
    </w:pPr>
    <w:rPr>
      <w:rFonts w:ascii="Times New Roman" w:eastAsia="Times New Roman" w:hAnsi="Times New Roman" w:cs="Times New Roman"/>
      <w:i/>
      <w:szCs w:val="20"/>
      <w:lang w:val="en-US"/>
    </w:rPr>
  </w:style>
  <w:style w:type="character" w:customStyle="1" w:styleId="HTheading3Char">
    <w:name w:val="HT heading 3 Char"/>
    <w:link w:val="HTheading3"/>
    <w:rsid w:val="007F3049"/>
    <w:rPr>
      <w:rFonts w:ascii="Times New Roman" w:eastAsia="Times New Roman" w:hAnsi="Times New Roman" w:cs="Times New Roman"/>
      <w:i/>
      <w:szCs w:val="20"/>
      <w:lang w:val="en-US"/>
    </w:rPr>
  </w:style>
  <w:style w:type="paragraph" w:styleId="ListParagraph">
    <w:name w:val="List Paragraph"/>
    <w:basedOn w:val="Normal"/>
    <w:uiPriority w:val="34"/>
    <w:qFormat/>
    <w:rsid w:val="00BB7AF2"/>
    <w:pPr>
      <w:ind w:left="720"/>
      <w:contextualSpacing/>
    </w:pPr>
    <w:rPr>
      <w:rFonts w:eastAsia="Calibri"/>
      <w:sz w:val="22"/>
      <w:szCs w:val="22"/>
    </w:rPr>
  </w:style>
  <w:style w:type="paragraph" w:styleId="BodyText">
    <w:name w:val="Body Text"/>
    <w:basedOn w:val="Normal"/>
    <w:link w:val="BodyTextChar"/>
    <w:semiHidden/>
    <w:rsid w:val="00D45E4E"/>
    <w:pPr>
      <w:suppressAutoHyphens/>
      <w:spacing w:after="120"/>
    </w:pPr>
    <w:rPr>
      <w:szCs w:val="24"/>
      <w:lang w:eastAsia="ar-SA"/>
    </w:rPr>
  </w:style>
  <w:style w:type="character" w:customStyle="1" w:styleId="BodyTextChar">
    <w:name w:val="Body Text Char"/>
    <w:basedOn w:val="DefaultParagraphFont"/>
    <w:link w:val="BodyText"/>
    <w:semiHidden/>
    <w:rsid w:val="00D45E4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8462506">
      <w:bodyDiv w:val="1"/>
      <w:marLeft w:val="0"/>
      <w:marRight w:val="0"/>
      <w:marTop w:val="0"/>
      <w:marBottom w:val="0"/>
      <w:divBdr>
        <w:top w:val="none" w:sz="0" w:space="0" w:color="auto"/>
        <w:left w:val="none" w:sz="0" w:space="0" w:color="auto"/>
        <w:bottom w:val="none" w:sz="0" w:space="0" w:color="auto"/>
        <w:right w:val="none" w:sz="0" w:space="0" w:color="auto"/>
      </w:divBdr>
    </w:div>
    <w:div w:id="397244168">
      <w:bodyDiv w:val="1"/>
      <w:marLeft w:val="0"/>
      <w:marRight w:val="0"/>
      <w:marTop w:val="0"/>
      <w:marBottom w:val="0"/>
      <w:divBdr>
        <w:top w:val="none" w:sz="0" w:space="0" w:color="auto"/>
        <w:left w:val="none" w:sz="0" w:space="0" w:color="auto"/>
        <w:bottom w:val="none" w:sz="0" w:space="0" w:color="auto"/>
        <w:right w:val="none" w:sz="0" w:space="0" w:color="auto"/>
      </w:divBdr>
    </w:div>
    <w:div w:id="543522359">
      <w:bodyDiv w:val="1"/>
      <w:marLeft w:val="0"/>
      <w:marRight w:val="0"/>
      <w:marTop w:val="0"/>
      <w:marBottom w:val="0"/>
      <w:divBdr>
        <w:top w:val="none" w:sz="0" w:space="0" w:color="auto"/>
        <w:left w:val="none" w:sz="0" w:space="0" w:color="auto"/>
        <w:bottom w:val="none" w:sz="0" w:space="0" w:color="auto"/>
        <w:right w:val="none" w:sz="0" w:space="0" w:color="auto"/>
      </w:divBdr>
    </w:div>
    <w:div w:id="969438991">
      <w:bodyDiv w:val="1"/>
      <w:marLeft w:val="0"/>
      <w:marRight w:val="0"/>
      <w:marTop w:val="0"/>
      <w:marBottom w:val="0"/>
      <w:divBdr>
        <w:top w:val="none" w:sz="0" w:space="0" w:color="auto"/>
        <w:left w:val="none" w:sz="0" w:space="0" w:color="auto"/>
        <w:bottom w:val="none" w:sz="0" w:space="0" w:color="auto"/>
        <w:right w:val="none" w:sz="0" w:space="0" w:color="auto"/>
      </w:divBdr>
    </w:div>
    <w:div w:id="1142193996">
      <w:bodyDiv w:val="1"/>
      <w:marLeft w:val="0"/>
      <w:marRight w:val="0"/>
      <w:marTop w:val="0"/>
      <w:marBottom w:val="0"/>
      <w:divBdr>
        <w:top w:val="none" w:sz="0" w:space="0" w:color="auto"/>
        <w:left w:val="none" w:sz="0" w:space="0" w:color="auto"/>
        <w:bottom w:val="none" w:sz="0" w:space="0" w:color="auto"/>
        <w:right w:val="none" w:sz="0" w:space="0" w:color="auto"/>
      </w:divBdr>
    </w:div>
    <w:div w:id="14217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kogarantas.lt" TargetMode="External"/><Relationship Id="rId3" Type="http://schemas.openxmlformats.org/officeDocument/2006/relationships/settings" Target="settings.xml"/><Relationship Id="rId7" Type="http://schemas.openxmlformats.org/officeDocument/2006/relationships/hyperlink" Target="mailto:info@kaunorat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18</Pages>
  <Words>26296</Words>
  <Characters>14989</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Arminas</dc:creator>
  <cp:lastModifiedBy>Arminas</cp:lastModifiedBy>
  <cp:revision>9</cp:revision>
  <dcterms:created xsi:type="dcterms:W3CDTF">2017-10-23T08:50:00Z</dcterms:created>
  <dcterms:modified xsi:type="dcterms:W3CDTF">2017-10-27T08:51:00Z</dcterms:modified>
</cp:coreProperties>
</file>